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E1" w:rsidRPr="00F80C80" w:rsidRDefault="009A0EE1" w:rsidP="00196650">
      <w:pPr>
        <w:pStyle w:val="Header"/>
        <w:tabs>
          <w:tab w:val="clear" w:pos="8306"/>
          <w:tab w:val="left" w:pos="-58"/>
          <w:tab w:val="left" w:pos="720"/>
          <w:tab w:val="right" w:pos="9440"/>
        </w:tabs>
        <w:ind w:left="-625" w:right="-1134"/>
        <w:rPr>
          <w:rFonts w:ascii="Arial" w:hAnsi="Arial" w:cs="Arial"/>
          <w:b/>
          <w:bCs/>
          <w:sz w:val="28"/>
          <w:szCs w:val="28"/>
          <w:u w:val="single"/>
          <w:rtl/>
          <w:lang w:bidi="ar-JO"/>
        </w:rPr>
      </w:pPr>
    </w:p>
    <w:p w:rsidR="009A0EE1" w:rsidRDefault="006F20E8" w:rsidP="0015008D">
      <w:pPr>
        <w:pStyle w:val="Header"/>
        <w:tabs>
          <w:tab w:val="clear" w:pos="8306"/>
          <w:tab w:val="left" w:pos="-58"/>
          <w:tab w:val="left" w:pos="720"/>
          <w:tab w:val="right" w:pos="9440"/>
        </w:tabs>
        <w:ind w:left="-625" w:right="-1134"/>
        <w:rPr>
          <w:rFonts w:ascii="Arial" w:hAnsi="Arial" w:cs="Arial"/>
          <w:b/>
          <w:bCs/>
          <w:sz w:val="28"/>
          <w:szCs w:val="28"/>
          <w:rtl/>
          <w:lang w:bidi="ar-JO"/>
        </w:rPr>
      </w:pPr>
      <w:r w:rsidRPr="00F80C80">
        <w:rPr>
          <w:rFonts w:ascii="Arial" w:hAnsi="Arial" w:cs="Arial"/>
          <w:b/>
          <w:bCs/>
          <w:sz w:val="28"/>
          <w:szCs w:val="28"/>
          <w:u w:val="single"/>
          <w:rtl/>
          <w:lang w:bidi="ar-JO"/>
        </w:rPr>
        <w:t xml:space="preserve">الشروط </w:t>
      </w:r>
      <w:r w:rsidR="00196650" w:rsidRPr="00F80C80">
        <w:rPr>
          <w:rFonts w:ascii="Arial" w:hAnsi="Arial" w:cs="Arial"/>
          <w:b/>
          <w:bCs/>
          <w:sz w:val="28"/>
          <w:szCs w:val="28"/>
          <w:u w:val="single"/>
          <w:rtl/>
          <w:lang w:bidi="ar-JO"/>
        </w:rPr>
        <w:t>الخاصــــة</w:t>
      </w:r>
      <w:r w:rsidRPr="00F80C80">
        <w:rPr>
          <w:rFonts w:ascii="Arial" w:hAnsi="Arial" w:cs="Arial"/>
          <w:b/>
          <w:bCs/>
          <w:sz w:val="28"/>
          <w:szCs w:val="28"/>
          <w:rtl/>
          <w:lang w:bidi="ar-JO"/>
        </w:rPr>
        <w:t>:</w:t>
      </w:r>
    </w:p>
    <w:p w:rsidR="00860AD4" w:rsidRPr="00F80C80" w:rsidRDefault="00860AD4" w:rsidP="0015008D">
      <w:pPr>
        <w:pStyle w:val="Header"/>
        <w:tabs>
          <w:tab w:val="clear" w:pos="8306"/>
          <w:tab w:val="left" w:pos="-58"/>
          <w:tab w:val="left" w:pos="720"/>
          <w:tab w:val="right" w:pos="9440"/>
        </w:tabs>
        <w:ind w:left="-625" w:right="-1134"/>
        <w:rPr>
          <w:rFonts w:ascii="Arial" w:hAnsi="Arial" w:cs="Arial"/>
          <w:b/>
          <w:bCs/>
          <w:sz w:val="28"/>
          <w:szCs w:val="28"/>
          <w:rtl/>
          <w:lang w:bidi="ar-JO"/>
        </w:rPr>
      </w:pPr>
    </w:p>
    <w:p w:rsidR="00D2070E" w:rsidRDefault="0015008D" w:rsidP="00F860BD">
      <w:pPr>
        <w:pStyle w:val="Header"/>
        <w:numPr>
          <w:ilvl w:val="0"/>
          <w:numId w:val="30"/>
        </w:numPr>
        <w:tabs>
          <w:tab w:val="clear" w:pos="8306"/>
          <w:tab w:val="left" w:pos="-58"/>
          <w:tab w:val="right" w:pos="9440"/>
        </w:tabs>
        <w:ind w:left="-483" w:right="-1134" w:hanging="142"/>
        <w:jc w:val="both"/>
        <w:rPr>
          <w:rFonts w:ascii="Arial" w:hAnsi="Arial" w:cs="Arial"/>
          <w:b/>
          <w:bCs/>
          <w:sz w:val="28"/>
          <w:szCs w:val="28"/>
          <w:lang w:bidi="ar-JO"/>
        </w:rPr>
      </w:pPr>
      <w:r w:rsidRPr="00F80C80">
        <w:rPr>
          <w:rFonts w:ascii="Arial" w:hAnsi="Arial" w:cs="Arial"/>
          <w:b/>
          <w:bCs/>
          <w:sz w:val="28"/>
          <w:szCs w:val="28"/>
          <w:rtl/>
          <w:lang w:bidi="ar-JO"/>
        </w:rPr>
        <w:t>تقديم تأ</w:t>
      </w:r>
      <w:r w:rsidR="00D2070E" w:rsidRPr="00F80C80">
        <w:rPr>
          <w:rFonts w:ascii="Arial" w:hAnsi="Arial" w:cs="Arial"/>
          <w:b/>
          <w:bCs/>
          <w:sz w:val="28"/>
          <w:szCs w:val="28"/>
          <w:rtl/>
          <w:lang w:bidi="ar-JO"/>
        </w:rPr>
        <w:t xml:space="preserve">مين مالي (كفالة دخول </w:t>
      </w:r>
      <w:r w:rsidR="009E4403" w:rsidRPr="00F80C80">
        <w:rPr>
          <w:rFonts w:ascii="Arial" w:hAnsi="Arial" w:cs="Arial"/>
          <w:b/>
          <w:bCs/>
          <w:sz w:val="28"/>
          <w:szCs w:val="28"/>
          <w:rtl/>
          <w:lang w:bidi="ar-JO"/>
        </w:rPr>
        <w:t>عطاء أو شيك مصدق</w:t>
      </w:r>
      <w:r w:rsidR="00D2070E" w:rsidRPr="00F80C80">
        <w:rPr>
          <w:rFonts w:ascii="Arial" w:hAnsi="Arial" w:cs="Arial"/>
          <w:b/>
          <w:bCs/>
          <w:sz w:val="28"/>
          <w:szCs w:val="28"/>
          <w:rtl/>
          <w:lang w:bidi="ar-JO"/>
        </w:rPr>
        <w:t>) بقيمة لا تقل عن (</w:t>
      </w:r>
      <w:r w:rsidR="00402524" w:rsidRPr="00F80C80">
        <w:rPr>
          <w:rFonts w:ascii="Arial" w:hAnsi="Arial" w:cs="Arial"/>
          <w:b/>
          <w:bCs/>
          <w:sz w:val="28"/>
          <w:szCs w:val="28"/>
          <w:rtl/>
          <w:lang w:bidi="ar-JO"/>
        </w:rPr>
        <w:t>3</w:t>
      </w:r>
      <w:r w:rsidR="00D2070E" w:rsidRPr="00F80C80">
        <w:rPr>
          <w:rFonts w:ascii="Arial" w:hAnsi="Arial" w:cs="Arial"/>
          <w:b/>
          <w:bCs/>
          <w:sz w:val="28"/>
          <w:szCs w:val="28"/>
          <w:rtl/>
          <w:lang w:bidi="ar-JO"/>
        </w:rPr>
        <w:t>%) من القيمة الاج</w:t>
      </w:r>
      <w:r w:rsidRPr="00F80C80">
        <w:rPr>
          <w:rFonts w:ascii="Arial" w:hAnsi="Arial" w:cs="Arial"/>
          <w:b/>
          <w:bCs/>
          <w:sz w:val="28"/>
          <w:szCs w:val="28"/>
          <w:rtl/>
          <w:lang w:bidi="ar-JO"/>
        </w:rPr>
        <w:t>مالية للعرض على أ</w:t>
      </w:r>
      <w:r w:rsidR="00826AB2" w:rsidRPr="00F80C80">
        <w:rPr>
          <w:rFonts w:ascii="Arial" w:hAnsi="Arial" w:cs="Arial"/>
          <w:b/>
          <w:bCs/>
          <w:sz w:val="28"/>
          <w:szCs w:val="28"/>
          <w:rtl/>
          <w:lang w:bidi="ar-JO"/>
        </w:rPr>
        <w:t>ن يكون هذا التأ</w:t>
      </w:r>
      <w:r w:rsidR="00D2070E" w:rsidRPr="00F80C80">
        <w:rPr>
          <w:rFonts w:ascii="Arial" w:hAnsi="Arial" w:cs="Arial"/>
          <w:b/>
          <w:bCs/>
          <w:sz w:val="28"/>
          <w:szCs w:val="28"/>
          <w:rtl/>
          <w:lang w:bidi="ar-JO"/>
        </w:rPr>
        <w:t>مين ساري المفعول لمدة (</w:t>
      </w:r>
      <w:r w:rsidR="00AD76F1" w:rsidRPr="00F80C80">
        <w:rPr>
          <w:rFonts w:ascii="Arial" w:hAnsi="Arial" w:cs="Arial"/>
          <w:b/>
          <w:bCs/>
          <w:sz w:val="28"/>
          <w:szCs w:val="28"/>
          <w:rtl/>
          <w:lang w:bidi="ar-JO"/>
        </w:rPr>
        <w:t>90</w:t>
      </w:r>
      <w:r w:rsidR="00D2070E" w:rsidRPr="00F80C80">
        <w:rPr>
          <w:rFonts w:ascii="Arial" w:hAnsi="Arial" w:cs="Arial"/>
          <w:b/>
          <w:bCs/>
          <w:sz w:val="28"/>
          <w:szCs w:val="28"/>
          <w:rtl/>
          <w:lang w:bidi="ar-JO"/>
        </w:rPr>
        <w:t xml:space="preserve">) </w:t>
      </w:r>
      <w:r w:rsidRPr="00F80C80">
        <w:rPr>
          <w:rFonts w:ascii="Arial" w:hAnsi="Arial" w:cs="Arial"/>
          <w:b/>
          <w:bCs/>
          <w:sz w:val="28"/>
          <w:szCs w:val="28"/>
          <w:rtl/>
          <w:lang w:bidi="ar-JO"/>
        </w:rPr>
        <w:t>تسعي</w:t>
      </w:r>
      <w:r w:rsidR="00AD76F1" w:rsidRPr="00F80C80">
        <w:rPr>
          <w:rFonts w:ascii="Arial" w:hAnsi="Arial" w:cs="Arial"/>
          <w:b/>
          <w:bCs/>
          <w:sz w:val="28"/>
          <w:szCs w:val="28"/>
          <w:rtl/>
          <w:lang w:bidi="ar-JO"/>
        </w:rPr>
        <w:t>ن</w:t>
      </w:r>
      <w:r w:rsidRPr="00F80C80">
        <w:rPr>
          <w:rFonts w:ascii="Arial" w:hAnsi="Arial" w:cs="Arial"/>
          <w:b/>
          <w:bCs/>
          <w:sz w:val="28"/>
          <w:szCs w:val="28"/>
          <w:rtl/>
          <w:lang w:bidi="ar-JO"/>
        </w:rPr>
        <w:t xml:space="preserve"> يومًا</w:t>
      </w:r>
      <w:r w:rsidR="00D2070E" w:rsidRPr="00F80C80">
        <w:rPr>
          <w:rFonts w:ascii="Arial" w:hAnsi="Arial" w:cs="Arial"/>
          <w:b/>
          <w:bCs/>
          <w:sz w:val="28"/>
          <w:szCs w:val="28"/>
          <w:rtl/>
          <w:lang w:bidi="ar-JO"/>
        </w:rPr>
        <w:t xml:space="preserve"> من تاريخ تقديم العرض.</w:t>
      </w:r>
    </w:p>
    <w:p w:rsidR="000709FB" w:rsidRPr="00F80C80" w:rsidRDefault="000709FB" w:rsidP="00F860BD">
      <w:pPr>
        <w:pStyle w:val="Header"/>
        <w:tabs>
          <w:tab w:val="clear" w:pos="8306"/>
          <w:tab w:val="left" w:pos="-58"/>
          <w:tab w:val="right" w:pos="9440"/>
        </w:tabs>
        <w:ind w:left="-483" w:right="-1134" w:hanging="142"/>
        <w:jc w:val="both"/>
        <w:rPr>
          <w:rFonts w:ascii="Arial" w:hAnsi="Arial" w:cs="Arial"/>
          <w:b/>
          <w:bCs/>
          <w:sz w:val="28"/>
          <w:szCs w:val="28"/>
          <w:lang w:bidi="ar-JO"/>
        </w:rPr>
      </w:pPr>
    </w:p>
    <w:p w:rsidR="00023B55" w:rsidRDefault="00023B55" w:rsidP="00F860BD">
      <w:pPr>
        <w:pStyle w:val="Header"/>
        <w:numPr>
          <w:ilvl w:val="0"/>
          <w:numId w:val="30"/>
        </w:numPr>
        <w:tabs>
          <w:tab w:val="clear" w:pos="8306"/>
          <w:tab w:val="left" w:pos="-58"/>
          <w:tab w:val="right" w:pos="9440"/>
        </w:tabs>
        <w:ind w:left="-483" w:right="-1134" w:hanging="142"/>
        <w:jc w:val="both"/>
        <w:rPr>
          <w:rFonts w:ascii="Arial" w:hAnsi="Arial" w:cs="Arial"/>
          <w:b/>
          <w:bCs/>
          <w:sz w:val="28"/>
          <w:szCs w:val="28"/>
          <w:lang w:bidi="ar-JO"/>
        </w:rPr>
      </w:pPr>
      <w:r w:rsidRPr="00F80C80">
        <w:rPr>
          <w:rFonts w:ascii="Arial" w:hAnsi="Arial" w:cs="Arial"/>
          <w:b/>
          <w:bCs/>
          <w:sz w:val="28"/>
          <w:szCs w:val="28"/>
          <w:rtl/>
          <w:lang w:bidi="ar-JO"/>
        </w:rPr>
        <w:t xml:space="preserve">الأسعار يجب أن تكون </w:t>
      </w:r>
      <w:r w:rsidR="00402524" w:rsidRPr="00F80C80">
        <w:rPr>
          <w:rFonts w:ascii="Arial" w:hAnsi="Arial" w:cs="Arial"/>
          <w:b/>
          <w:bCs/>
          <w:sz w:val="28"/>
          <w:szCs w:val="28"/>
          <w:rtl/>
          <w:lang w:bidi="ar-JO"/>
        </w:rPr>
        <w:t>بالدينار الأردني</w:t>
      </w:r>
      <w:r w:rsidRPr="00F80C80">
        <w:rPr>
          <w:rFonts w:ascii="Arial" w:hAnsi="Arial" w:cs="Arial"/>
          <w:b/>
          <w:bCs/>
          <w:sz w:val="28"/>
          <w:szCs w:val="28"/>
          <w:rtl/>
          <w:lang w:bidi="ar-JO"/>
        </w:rPr>
        <w:t>.</w:t>
      </w:r>
    </w:p>
    <w:p w:rsidR="000709FB" w:rsidRPr="00F80C80" w:rsidRDefault="000709FB" w:rsidP="00F860BD">
      <w:pPr>
        <w:pStyle w:val="Header"/>
        <w:tabs>
          <w:tab w:val="clear" w:pos="8306"/>
          <w:tab w:val="left" w:pos="-58"/>
          <w:tab w:val="right" w:pos="9440"/>
        </w:tabs>
        <w:ind w:left="-483" w:right="-1134" w:hanging="142"/>
        <w:jc w:val="both"/>
        <w:rPr>
          <w:rFonts w:ascii="Arial" w:hAnsi="Arial" w:cs="Arial"/>
          <w:b/>
          <w:bCs/>
          <w:sz w:val="28"/>
          <w:szCs w:val="28"/>
          <w:lang w:bidi="ar-JO"/>
        </w:rPr>
      </w:pPr>
    </w:p>
    <w:p w:rsidR="00023B55" w:rsidRDefault="00023B55" w:rsidP="00F860BD">
      <w:pPr>
        <w:pStyle w:val="Header"/>
        <w:numPr>
          <w:ilvl w:val="0"/>
          <w:numId w:val="30"/>
        </w:numPr>
        <w:tabs>
          <w:tab w:val="clear" w:pos="8306"/>
          <w:tab w:val="left" w:pos="-58"/>
          <w:tab w:val="right" w:pos="9440"/>
        </w:tabs>
        <w:ind w:left="-483" w:right="-1134" w:hanging="142"/>
        <w:jc w:val="both"/>
        <w:rPr>
          <w:rFonts w:ascii="Arial" w:hAnsi="Arial" w:cs="Arial"/>
          <w:b/>
          <w:bCs/>
          <w:sz w:val="28"/>
          <w:szCs w:val="28"/>
          <w:lang w:bidi="ar-JO"/>
        </w:rPr>
      </w:pPr>
      <w:r w:rsidRPr="00F80C80">
        <w:rPr>
          <w:rFonts w:ascii="Arial" w:hAnsi="Arial" w:cs="Arial"/>
          <w:b/>
          <w:bCs/>
          <w:sz w:val="28"/>
          <w:szCs w:val="28"/>
          <w:rtl/>
          <w:lang w:bidi="ar-JO"/>
        </w:rPr>
        <w:t xml:space="preserve">الأسعار شاملة تكاليف الشحن </w:t>
      </w:r>
      <w:r w:rsidR="00402524" w:rsidRPr="00F80C80">
        <w:rPr>
          <w:rFonts w:ascii="Arial" w:hAnsi="Arial" w:cs="Arial"/>
          <w:b/>
          <w:bCs/>
          <w:sz w:val="28"/>
          <w:szCs w:val="28"/>
          <w:rtl/>
          <w:lang w:bidi="ar-JO"/>
        </w:rPr>
        <w:t xml:space="preserve">والنقل </w:t>
      </w:r>
      <w:r w:rsidRPr="00F80C80">
        <w:rPr>
          <w:rFonts w:ascii="Arial" w:hAnsi="Arial" w:cs="Arial"/>
          <w:b/>
          <w:bCs/>
          <w:sz w:val="28"/>
          <w:szCs w:val="28"/>
          <w:rtl/>
          <w:lang w:bidi="ar-JO"/>
        </w:rPr>
        <w:t>واصل</w:t>
      </w:r>
      <w:r w:rsidR="00402524" w:rsidRPr="00F80C80">
        <w:rPr>
          <w:rFonts w:ascii="Arial" w:hAnsi="Arial" w:cs="Arial"/>
          <w:b/>
          <w:bCs/>
          <w:sz w:val="28"/>
          <w:szCs w:val="28"/>
          <w:rtl/>
          <w:lang w:bidi="ar-JO"/>
        </w:rPr>
        <w:t xml:space="preserve"> </w:t>
      </w:r>
      <w:r w:rsidR="003C620E" w:rsidRPr="00F80C80">
        <w:rPr>
          <w:rFonts w:ascii="Arial" w:hAnsi="Arial" w:cs="Arial"/>
          <w:b/>
          <w:bCs/>
          <w:sz w:val="28"/>
          <w:szCs w:val="28"/>
          <w:rtl/>
          <w:lang w:bidi="ar-JO"/>
        </w:rPr>
        <w:t xml:space="preserve">قيادة </w:t>
      </w:r>
      <w:r w:rsidR="00C17FEC" w:rsidRPr="00F80C80">
        <w:rPr>
          <w:rFonts w:ascii="Arial" w:hAnsi="Arial" w:cs="Arial"/>
          <w:b/>
          <w:bCs/>
          <w:sz w:val="28"/>
          <w:szCs w:val="28"/>
          <w:rtl/>
          <w:lang w:bidi="ar-JO"/>
        </w:rPr>
        <w:t xml:space="preserve">مستودعات </w:t>
      </w:r>
      <w:r w:rsidR="00430085">
        <w:rPr>
          <w:rFonts w:ascii="Arial" w:hAnsi="Arial" w:cs="Arial" w:hint="cs"/>
          <w:b/>
          <w:bCs/>
          <w:sz w:val="28"/>
          <w:szCs w:val="28"/>
          <w:rtl/>
          <w:lang w:bidi="ar-JO"/>
        </w:rPr>
        <w:t xml:space="preserve">مديرية </w:t>
      </w:r>
      <w:r w:rsidR="00860AD4">
        <w:rPr>
          <w:rFonts w:ascii="Arial" w:hAnsi="Arial" w:cs="Arial" w:hint="cs"/>
          <w:b/>
          <w:bCs/>
          <w:sz w:val="28"/>
          <w:szCs w:val="28"/>
          <w:rtl/>
          <w:lang w:bidi="ar-JO"/>
        </w:rPr>
        <w:t>سلاح الهندسة الملكي</w:t>
      </w:r>
      <w:r w:rsidR="000709FB">
        <w:rPr>
          <w:rFonts w:ascii="Arial" w:hAnsi="Arial" w:cs="Arial" w:hint="cs"/>
          <w:b/>
          <w:bCs/>
          <w:sz w:val="28"/>
          <w:szCs w:val="28"/>
          <w:rtl/>
          <w:lang w:bidi="ar-JO"/>
        </w:rPr>
        <w:t>/ الغباوي</w:t>
      </w:r>
      <w:r w:rsidR="000B16A8" w:rsidRPr="00F80C80">
        <w:rPr>
          <w:rFonts w:ascii="Arial" w:hAnsi="Arial" w:cs="Arial"/>
          <w:b/>
          <w:bCs/>
          <w:sz w:val="28"/>
          <w:szCs w:val="28"/>
          <w:rtl/>
          <w:lang w:bidi="ar-JO"/>
        </w:rPr>
        <w:t>.</w:t>
      </w:r>
    </w:p>
    <w:p w:rsidR="000709FB" w:rsidRPr="00F80C80" w:rsidRDefault="000709FB" w:rsidP="00F860BD">
      <w:pPr>
        <w:pStyle w:val="Header"/>
        <w:tabs>
          <w:tab w:val="clear" w:pos="8306"/>
          <w:tab w:val="left" w:pos="-58"/>
          <w:tab w:val="right" w:pos="9440"/>
        </w:tabs>
        <w:ind w:left="-483" w:right="-1134" w:hanging="142"/>
        <w:jc w:val="both"/>
        <w:rPr>
          <w:rFonts w:ascii="Arial" w:hAnsi="Arial" w:cs="Arial"/>
          <w:b/>
          <w:bCs/>
          <w:sz w:val="28"/>
          <w:szCs w:val="28"/>
          <w:lang w:bidi="ar-JO"/>
        </w:rPr>
      </w:pPr>
    </w:p>
    <w:p w:rsidR="000B16A8" w:rsidRDefault="000B16A8" w:rsidP="00F860BD">
      <w:pPr>
        <w:pStyle w:val="Header"/>
        <w:numPr>
          <w:ilvl w:val="0"/>
          <w:numId w:val="30"/>
        </w:numPr>
        <w:tabs>
          <w:tab w:val="clear" w:pos="8306"/>
          <w:tab w:val="left" w:pos="-58"/>
          <w:tab w:val="right" w:pos="8873"/>
          <w:tab w:val="right" w:pos="9440"/>
        </w:tabs>
        <w:ind w:left="-483" w:right="-1134" w:hanging="142"/>
        <w:jc w:val="both"/>
        <w:rPr>
          <w:rFonts w:ascii="Arial" w:hAnsi="Arial" w:cs="Arial"/>
          <w:b/>
          <w:bCs/>
          <w:sz w:val="28"/>
          <w:szCs w:val="28"/>
          <w:lang w:bidi="ar-JO"/>
        </w:rPr>
      </w:pPr>
      <w:r w:rsidRPr="00F80C80">
        <w:rPr>
          <w:rFonts w:ascii="Arial" w:hAnsi="Arial" w:cs="Arial"/>
          <w:b/>
          <w:bCs/>
          <w:sz w:val="28"/>
          <w:szCs w:val="28"/>
          <w:rtl/>
          <w:lang w:bidi="ar-JO"/>
        </w:rPr>
        <w:t xml:space="preserve">الأسعار معفاة </w:t>
      </w:r>
      <w:r w:rsidR="00256255" w:rsidRPr="00F80C80">
        <w:rPr>
          <w:rFonts w:ascii="Arial" w:hAnsi="Arial" w:cs="Arial"/>
          <w:b/>
          <w:bCs/>
          <w:sz w:val="28"/>
          <w:szCs w:val="28"/>
          <w:rtl/>
          <w:lang w:bidi="ar-JO"/>
        </w:rPr>
        <w:t xml:space="preserve">من الرسوم الجمركية ورسوم </w:t>
      </w:r>
      <w:r w:rsidR="00836D91" w:rsidRPr="00F80C80">
        <w:rPr>
          <w:rFonts w:ascii="Arial" w:hAnsi="Arial" w:cs="Arial"/>
          <w:b/>
          <w:bCs/>
          <w:sz w:val="28"/>
          <w:szCs w:val="28"/>
          <w:rtl/>
          <w:lang w:bidi="ar-JO"/>
        </w:rPr>
        <w:t>الاستيراد</w:t>
      </w:r>
      <w:r w:rsidR="00256255" w:rsidRPr="00F80C80">
        <w:rPr>
          <w:rFonts w:ascii="Arial" w:hAnsi="Arial" w:cs="Arial"/>
          <w:b/>
          <w:bCs/>
          <w:sz w:val="28"/>
          <w:szCs w:val="28"/>
          <w:rtl/>
          <w:lang w:bidi="ar-JO"/>
        </w:rPr>
        <w:t xml:space="preserve"> وأية رسوم وضرائب حكومية أخرى تسمح القوانين</w:t>
      </w:r>
      <w:r w:rsidR="00616CB6" w:rsidRPr="00F80C80">
        <w:rPr>
          <w:rFonts w:ascii="Arial" w:hAnsi="Arial" w:cs="Arial"/>
          <w:b/>
          <w:bCs/>
          <w:sz w:val="28"/>
          <w:szCs w:val="28"/>
          <w:rtl/>
          <w:lang w:bidi="ar-JO"/>
        </w:rPr>
        <w:t xml:space="preserve"> بإعفاء القوات المسلحة الاردنية</w:t>
      </w:r>
      <w:r w:rsidR="00256255" w:rsidRPr="00F80C80">
        <w:rPr>
          <w:rFonts w:ascii="Arial" w:hAnsi="Arial" w:cs="Arial"/>
          <w:b/>
          <w:bCs/>
          <w:sz w:val="28"/>
          <w:szCs w:val="28"/>
          <w:rtl/>
          <w:lang w:bidi="ar-JO"/>
        </w:rPr>
        <w:t>- الجيش العربي</w:t>
      </w:r>
      <w:r w:rsidRPr="00F80C80">
        <w:rPr>
          <w:rFonts w:ascii="Arial" w:hAnsi="Arial" w:cs="Arial"/>
          <w:b/>
          <w:bCs/>
          <w:sz w:val="28"/>
          <w:szCs w:val="28"/>
          <w:rtl/>
          <w:lang w:bidi="ar-JO"/>
        </w:rPr>
        <w:t>.</w:t>
      </w:r>
    </w:p>
    <w:p w:rsidR="000709FB" w:rsidRPr="00F80C80" w:rsidRDefault="000709FB" w:rsidP="00F860BD">
      <w:pPr>
        <w:pStyle w:val="Header"/>
        <w:tabs>
          <w:tab w:val="clear" w:pos="8306"/>
          <w:tab w:val="left" w:pos="-58"/>
          <w:tab w:val="right" w:pos="8873"/>
          <w:tab w:val="right" w:pos="9440"/>
        </w:tabs>
        <w:ind w:left="-483" w:right="-1134" w:hanging="142"/>
        <w:jc w:val="both"/>
        <w:rPr>
          <w:rFonts w:ascii="Arial" w:hAnsi="Arial" w:cs="Arial"/>
          <w:b/>
          <w:bCs/>
          <w:sz w:val="28"/>
          <w:szCs w:val="28"/>
          <w:lang w:bidi="ar-JO"/>
        </w:rPr>
      </w:pPr>
    </w:p>
    <w:p w:rsidR="000B16A8" w:rsidRDefault="00616CB6" w:rsidP="00F860BD">
      <w:pPr>
        <w:pStyle w:val="Header"/>
        <w:numPr>
          <w:ilvl w:val="0"/>
          <w:numId w:val="30"/>
        </w:numPr>
        <w:tabs>
          <w:tab w:val="clear" w:pos="8306"/>
          <w:tab w:val="left" w:pos="-58"/>
          <w:tab w:val="right" w:pos="9440"/>
        </w:tabs>
        <w:ind w:left="-483" w:right="-1134" w:hanging="142"/>
        <w:jc w:val="both"/>
        <w:rPr>
          <w:rFonts w:ascii="Arial" w:hAnsi="Arial" w:cs="Arial"/>
          <w:b/>
          <w:bCs/>
          <w:sz w:val="28"/>
          <w:szCs w:val="28"/>
          <w:lang w:bidi="ar-JO"/>
        </w:rPr>
      </w:pPr>
      <w:r w:rsidRPr="00F80C80">
        <w:rPr>
          <w:rFonts w:ascii="Arial" w:hAnsi="Arial" w:cs="Arial"/>
          <w:b/>
          <w:bCs/>
          <w:sz w:val="28"/>
          <w:szCs w:val="28"/>
          <w:rtl/>
          <w:lang w:bidi="ar-JO"/>
        </w:rPr>
        <w:t>مكان التسليم</w:t>
      </w:r>
      <w:r w:rsidR="000B16A8" w:rsidRPr="00F80C80">
        <w:rPr>
          <w:rFonts w:ascii="Arial" w:hAnsi="Arial" w:cs="Arial"/>
          <w:b/>
          <w:bCs/>
          <w:sz w:val="28"/>
          <w:szCs w:val="28"/>
          <w:rtl/>
          <w:lang w:bidi="ar-JO"/>
        </w:rPr>
        <w:t xml:space="preserve">: </w:t>
      </w:r>
      <w:r w:rsidR="00FE500D">
        <w:rPr>
          <w:rFonts w:ascii="Arial" w:hAnsi="Arial" w:cs="Arial" w:hint="cs"/>
          <w:b/>
          <w:bCs/>
          <w:sz w:val="28"/>
          <w:szCs w:val="28"/>
          <w:rtl/>
          <w:lang w:bidi="ar-JO"/>
        </w:rPr>
        <w:t xml:space="preserve">يتم تسليم </w:t>
      </w:r>
      <w:r w:rsidR="00860AD4">
        <w:rPr>
          <w:rFonts w:ascii="Arial" w:hAnsi="Arial" w:cs="Arial" w:hint="cs"/>
          <w:b/>
          <w:bCs/>
          <w:sz w:val="28"/>
          <w:szCs w:val="28"/>
          <w:rtl/>
          <w:lang w:bidi="ar-JO"/>
        </w:rPr>
        <w:t xml:space="preserve">في مستودعات </w:t>
      </w:r>
      <w:r w:rsidR="00430085">
        <w:rPr>
          <w:rFonts w:ascii="Arial" w:hAnsi="Arial" w:cs="Arial" w:hint="cs"/>
          <w:b/>
          <w:bCs/>
          <w:sz w:val="28"/>
          <w:szCs w:val="28"/>
          <w:rtl/>
          <w:lang w:bidi="ar-JO"/>
        </w:rPr>
        <w:t xml:space="preserve">مديرية </w:t>
      </w:r>
      <w:r w:rsidR="00860AD4">
        <w:rPr>
          <w:rFonts w:ascii="Arial" w:hAnsi="Arial" w:cs="Arial" w:hint="cs"/>
          <w:b/>
          <w:bCs/>
          <w:sz w:val="28"/>
          <w:szCs w:val="28"/>
          <w:rtl/>
          <w:lang w:bidi="ar-JO"/>
        </w:rPr>
        <w:t>سلاح الهندسة الملكي/ الغباوي</w:t>
      </w:r>
      <w:r w:rsidR="00C505ED" w:rsidRPr="00F80C80">
        <w:rPr>
          <w:rFonts w:ascii="Arial" w:hAnsi="Arial" w:cs="Arial"/>
          <w:b/>
          <w:bCs/>
          <w:sz w:val="28"/>
          <w:szCs w:val="28"/>
          <w:rtl/>
          <w:lang w:bidi="ar-JO"/>
        </w:rPr>
        <w:t>.</w:t>
      </w:r>
    </w:p>
    <w:p w:rsidR="000709FB" w:rsidRPr="00F80C80" w:rsidRDefault="000709FB" w:rsidP="00F860BD">
      <w:pPr>
        <w:pStyle w:val="Header"/>
        <w:tabs>
          <w:tab w:val="clear" w:pos="8306"/>
          <w:tab w:val="left" w:pos="-58"/>
          <w:tab w:val="right" w:pos="9440"/>
        </w:tabs>
        <w:ind w:left="-483" w:right="-1134" w:hanging="142"/>
        <w:jc w:val="both"/>
        <w:rPr>
          <w:rFonts w:ascii="Arial" w:hAnsi="Arial" w:cs="Arial"/>
          <w:b/>
          <w:bCs/>
          <w:sz w:val="28"/>
          <w:szCs w:val="28"/>
          <w:lang w:bidi="ar-JO"/>
        </w:rPr>
      </w:pPr>
    </w:p>
    <w:p w:rsidR="00A034AD" w:rsidRDefault="00616CB6" w:rsidP="001D6494">
      <w:pPr>
        <w:pStyle w:val="Header"/>
        <w:numPr>
          <w:ilvl w:val="0"/>
          <w:numId w:val="30"/>
        </w:numPr>
        <w:tabs>
          <w:tab w:val="clear" w:pos="8306"/>
          <w:tab w:val="left" w:pos="-58"/>
          <w:tab w:val="right" w:pos="9440"/>
        </w:tabs>
        <w:ind w:left="-483" w:right="-1134" w:hanging="142"/>
        <w:jc w:val="both"/>
        <w:rPr>
          <w:rFonts w:ascii="Arial" w:hAnsi="Arial" w:cs="Arial"/>
          <w:b/>
          <w:bCs/>
          <w:sz w:val="28"/>
          <w:szCs w:val="28"/>
          <w:lang w:bidi="ar-JO"/>
        </w:rPr>
      </w:pPr>
      <w:r w:rsidRPr="00F80C80">
        <w:rPr>
          <w:rFonts w:ascii="Arial" w:hAnsi="Arial" w:cs="Arial"/>
          <w:b/>
          <w:bCs/>
          <w:sz w:val="28"/>
          <w:szCs w:val="28"/>
          <w:rtl/>
          <w:lang w:bidi="ar-JO"/>
        </w:rPr>
        <w:t>موعد التسليم</w:t>
      </w:r>
      <w:r w:rsidR="00A034AD" w:rsidRPr="00F80C80">
        <w:rPr>
          <w:rFonts w:ascii="Arial" w:hAnsi="Arial" w:cs="Arial"/>
          <w:b/>
          <w:bCs/>
          <w:sz w:val="28"/>
          <w:szCs w:val="28"/>
          <w:rtl/>
          <w:lang w:bidi="ar-JO"/>
        </w:rPr>
        <w:t xml:space="preserve">: تسلم </w:t>
      </w:r>
      <w:r w:rsidR="00F860BD">
        <w:rPr>
          <w:rFonts w:ascii="Arial" w:hAnsi="Arial" w:cs="Arial" w:hint="cs"/>
          <w:b/>
          <w:bCs/>
          <w:sz w:val="28"/>
          <w:szCs w:val="28"/>
          <w:rtl/>
          <w:lang w:bidi="ar-JO"/>
        </w:rPr>
        <w:t xml:space="preserve">جميع </w:t>
      </w:r>
      <w:r w:rsidR="00A034AD" w:rsidRPr="00F80C80">
        <w:rPr>
          <w:rFonts w:ascii="Arial" w:hAnsi="Arial" w:cs="Arial"/>
          <w:b/>
          <w:bCs/>
          <w:sz w:val="28"/>
          <w:szCs w:val="28"/>
          <w:rtl/>
          <w:lang w:bidi="ar-JO"/>
        </w:rPr>
        <w:t xml:space="preserve">اللوازم خلال </w:t>
      </w:r>
      <w:r w:rsidR="00C17FEC" w:rsidRPr="00F80C80">
        <w:rPr>
          <w:rFonts w:ascii="Arial" w:hAnsi="Arial" w:cs="Arial"/>
          <w:b/>
          <w:bCs/>
          <w:sz w:val="28"/>
          <w:szCs w:val="28"/>
          <w:rtl/>
          <w:lang w:bidi="ar-JO"/>
        </w:rPr>
        <w:t>(</w:t>
      </w:r>
      <w:r w:rsidR="00F860BD">
        <w:rPr>
          <w:rFonts w:ascii="Arial" w:hAnsi="Arial" w:cs="Arial" w:hint="cs"/>
          <w:b/>
          <w:bCs/>
          <w:sz w:val="28"/>
          <w:szCs w:val="28"/>
          <w:rtl/>
          <w:lang w:bidi="ar-JO"/>
        </w:rPr>
        <w:t>90</w:t>
      </w:r>
      <w:r w:rsidR="00C17FEC" w:rsidRPr="00F80C80">
        <w:rPr>
          <w:rFonts w:ascii="Arial" w:hAnsi="Arial" w:cs="Arial"/>
          <w:b/>
          <w:bCs/>
          <w:sz w:val="28"/>
          <w:szCs w:val="28"/>
          <w:rtl/>
          <w:lang w:bidi="ar-JO"/>
        </w:rPr>
        <w:t xml:space="preserve">) </w:t>
      </w:r>
      <w:r w:rsidR="001D6494">
        <w:rPr>
          <w:rFonts w:ascii="Arial" w:hAnsi="Arial" w:cs="Arial" w:hint="cs"/>
          <w:b/>
          <w:bCs/>
          <w:sz w:val="28"/>
          <w:szCs w:val="28"/>
          <w:rtl/>
          <w:lang w:bidi="ar-JO"/>
        </w:rPr>
        <w:t xml:space="preserve">يوم </w:t>
      </w:r>
      <w:r w:rsidR="001D6494" w:rsidRPr="001D6494">
        <w:rPr>
          <w:rFonts w:ascii="Arial" w:hAnsi="Arial" w:cs="Arial" w:hint="cs"/>
          <w:b/>
          <w:bCs/>
          <w:sz w:val="28"/>
          <w:szCs w:val="28"/>
          <w:rtl/>
          <w:lang w:bidi="ar-JO"/>
        </w:rPr>
        <w:t xml:space="preserve">باستثناء مادة (سلك كيج 14 ) يتم التسليم خلال (30) يوم </w:t>
      </w:r>
      <w:r w:rsidR="00A034AD" w:rsidRPr="00F80C80">
        <w:rPr>
          <w:rFonts w:ascii="Arial" w:hAnsi="Arial" w:cs="Arial"/>
          <w:b/>
          <w:bCs/>
          <w:sz w:val="28"/>
          <w:szCs w:val="28"/>
          <w:rtl/>
          <w:lang w:bidi="ar-JO"/>
        </w:rPr>
        <w:t xml:space="preserve">من تاريخ </w:t>
      </w:r>
      <w:r w:rsidR="00836D91" w:rsidRPr="00F80C80">
        <w:rPr>
          <w:rFonts w:ascii="Arial" w:hAnsi="Arial" w:cs="Arial"/>
          <w:b/>
          <w:bCs/>
          <w:sz w:val="28"/>
          <w:szCs w:val="28"/>
          <w:rtl/>
          <w:lang w:bidi="ar-JO"/>
        </w:rPr>
        <w:t>التبليغ</w:t>
      </w:r>
      <w:r w:rsidR="00A034AD" w:rsidRPr="00F80C80">
        <w:rPr>
          <w:rFonts w:ascii="Arial" w:hAnsi="Arial" w:cs="Arial"/>
          <w:b/>
          <w:bCs/>
          <w:sz w:val="28"/>
          <w:szCs w:val="28"/>
          <w:rtl/>
          <w:lang w:bidi="ar-JO"/>
        </w:rPr>
        <w:t xml:space="preserve"> على نسخة موقعة ومصدقة من القرار.</w:t>
      </w:r>
    </w:p>
    <w:p w:rsidR="000709FB" w:rsidRPr="00F80C80" w:rsidRDefault="000709FB" w:rsidP="00F860BD">
      <w:pPr>
        <w:pStyle w:val="Header"/>
        <w:tabs>
          <w:tab w:val="clear" w:pos="8306"/>
          <w:tab w:val="left" w:pos="-58"/>
          <w:tab w:val="right" w:pos="9440"/>
        </w:tabs>
        <w:ind w:left="-483" w:right="-1134" w:hanging="142"/>
        <w:jc w:val="both"/>
        <w:rPr>
          <w:rFonts w:ascii="Arial" w:hAnsi="Arial" w:cs="Arial"/>
          <w:b/>
          <w:bCs/>
          <w:sz w:val="28"/>
          <w:szCs w:val="28"/>
          <w:lang w:bidi="ar-JO"/>
        </w:rPr>
      </w:pPr>
    </w:p>
    <w:p w:rsidR="000B16A8" w:rsidRDefault="005E42BB" w:rsidP="00F860BD">
      <w:pPr>
        <w:pStyle w:val="Header"/>
        <w:numPr>
          <w:ilvl w:val="0"/>
          <w:numId w:val="30"/>
        </w:numPr>
        <w:tabs>
          <w:tab w:val="clear" w:pos="8306"/>
          <w:tab w:val="left" w:pos="-58"/>
          <w:tab w:val="right" w:pos="9440"/>
        </w:tabs>
        <w:ind w:left="-483" w:right="-1134" w:hanging="142"/>
        <w:jc w:val="both"/>
        <w:rPr>
          <w:rFonts w:ascii="Arial" w:hAnsi="Arial" w:cs="Arial"/>
          <w:b/>
          <w:bCs/>
          <w:sz w:val="28"/>
          <w:szCs w:val="28"/>
          <w:lang w:bidi="ar-JO"/>
        </w:rPr>
      </w:pPr>
      <w:r w:rsidRPr="00F80C80">
        <w:rPr>
          <w:rFonts w:ascii="Arial" w:hAnsi="Arial" w:cs="Arial"/>
          <w:b/>
          <w:bCs/>
          <w:sz w:val="28"/>
          <w:szCs w:val="28"/>
          <w:rtl/>
          <w:lang w:bidi="ar-JO"/>
        </w:rPr>
        <w:t xml:space="preserve">يجب </w:t>
      </w:r>
      <w:r w:rsidR="0080798E" w:rsidRPr="00F80C80">
        <w:rPr>
          <w:rFonts w:ascii="Arial" w:hAnsi="Arial" w:cs="Arial"/>
          <w:b/>
          <w:bCs/>
          <w:sz w:val="28"/>
          <w:szCs w:val="28"/>
          <w:rtl/>
          <w:lang w:bidi="ar-JO"/>
        </w:rPr>
        <w:t>تحديد منشأ اللوازم</w:t>
      </w:r>
      <w:r w:rsidR="00C505ED" w:rsidRPr="00F80C80">
        <w:rPr>
          <w:rFonts w:ascii="Arial" w:hAnsi="Arial" w:cs="Arial"/>
          <w:b/>
          <w:bCs/>
          <w:sz w:val="28"/>
          <w:szCs w:val="28"/>
          <w:rtl/>
          <w:lang w:bidi="ar-JO"/>
        </w:rPr>
        <w:t>.</w:t>
      </w:r>
      <w:r w:rsidR="00A034AD" w:rsidRPr="00F80C80">
        <w:rPr>
          <w:rFonts w:ascii="Arial" w:hAnsi="Arial" w:cs="Arial"/>
          <w:b/>
          <w:bCs/>
          <w:sz w:val="28"/>
          <w:szCs w:val="28"/>
          <w:rtl/>
          <w:lang w:bidi="ar-JO"/>
        </w:rPr>
        <w:t xml:space="preserve"> </w:t>
      </w:r>
    </w:p>
    <w:p w:rsidR="001631DB" w:rsidRDefault="001631DB" w:rsidP="001631DB">
      <w:pPr>
        <w:pStyle w:val="Header"/>
        <w:tabs>
          <w:tab w:val="clear" w:pos="8306"/>
          <w:tab w:val="left" w:pos="-58"/>
          <w:tab w:val="right" w:pos="9440"/>
        </w:tabs>
        <w:ind w:left="-483" w:right="-1134"/>
        <w:jc w:val="both"/>
        <w:rPr>
          <w:rFonts w:ascii="Arial" w:hAnsi="Arial" w:cs="Arial"/>
          <w:b/>
          <w:bCs/>
          <w:sz w:val="28"/>
          <w:szCs w:val="28"/>
          <w:lang w:bidi="ar-JO"/>
        </w:rPr>
      </w:pPr>
    </w:p>
    <w:p w:rsidR="00256255" w:rsidRDefault="00836D91" w:rsidP="00F860BD">
      <w:pPr>
        <w:pStyle w:val="BodyText"/>
        <w:numPr>
          <w:ilvl w:val="0"/>
          <w:numId w:val="30"/>
        </w:numPr>
        <w:tabs>
          <w:tab w:val="left" w:pos="-58"/>
          <w:tab w:val="left" w:pos="991"/>
          <w:tab w:val="right" w:pos="9440"/>
        </w:tabs>
        <w:ind w:left="-483" w:right="-1134" w:hanging="142"/>
        <w:jc w:val="both"/>
        <w:rPr>
          <w:rFonts w:ascii="Arial" w:eastAsiaTheme="minorHAnsi" w:hAnsi="Arial"/>
          <w:b/>
          <w:bCs/>
          <w:sz w:val="28"/>
          <w:szCs w:val="28"/>
          <w:lang w:eastAsia="en-US" w:bidi="ar-JO"/>
        </w:rPr>
      </w:pPr>
      <w:r w:rsidRPr="00F80C80">
        <w:rPr>
          <w:rFonts w:ascii="Arial" w:eastAsiaTheme="minorHAnsi" w:hAnsi="Arial"/>
          <w:b/>
          <w:bCs/>
          <w:sz w:val="28"/>
          <w:szCs w:val="28"/>
          <w:rtl/>
          <w:lang w:eastAsia="en-US" w:bidi="ar-JO"/>
        </w:rPr>
        <w:t>يكون التغليف مطابقًا</w:t>
      </w:r>
      <w:r w:rsidR="00256255" w:rsidRPr="00F80C80">
        <w:rPr>
          <w:rFonts w:ascii="Arial" w:eastAsiaTheme="minorHAnsi" w:hAnsi="Arial"/>
          <w:b/>
          <w:bCs/>
          <w:sz w:val="28"/>
          <w:szCs w:val="28"/>
          <w:rtl/>
          <w:lang w:eastAsia="en-US" w:bidi="ar-JO"/>
        </w:rPr>
        <w:t xml:space="preserve"> لأساليب التغليف العالمية الصحيحة والمتعارف عليها والتي تضمن وصول اللوازم سليمة إلى </w:t>
      </w:r>
      <w:r w:rsidR="00B5606B" w:rsidRPr="00F80C80">
        <w:rPr>
          <w:rFonts w:ascii="Arial" w:eastAsiaTheme="minorHAnsi" w:hAnsi="Arial"/>
          <w:b/>
          <w:bCs/>
          <w:sz w:val="28"/>
          <w:szCs w:val="28"/>
          <w:rtl/>
          <w:lang w:eastAsia="en-US" w:bidi="ar-JO"/>
        </w:rPr>
        <w:t xml:space="preserve">قيادة مستودعات </w:t>
      </w:r>
      <w:r w:rsidR="00430085">
        <w:rPr>
          <w:rFonts w:ascii="Arial" w:eastAsiaTheme="minorHAnsi" w:hAnsi="Arial" w:hint="cs"/>
          <w:b/>
          <w:bCs/>
          <w:sz w:val="28"/>
          <w:szCs w:val="28"/>
          <w:rtl/>
          <w:lang w:eastAsia="en-US" w:bidi="ar-JO"/>
        </w:rPr>
        <w:t xml:space="preserve">مديرية </w:t>
      </w:r>
      <w:r w:rsidR="00860AD4">
        <w:rPr>
          <w:rFonts w:ascii="Arial" w:eastAsiaTheme="minorHAnsi" w:hAnsi="Arial" w:hint="cs"/>
          <w:b/>
          <w:bCs/>
          <w:sz w:val="28"/>
          <w:szCs w:val="28"/>
          <w:rtl/>
          <w:lang w:eastAsia="en-US" w:bidi="ar-JO"/>
        </w:rPr>
        <w:t>سلاح الهندسة الملكي/ الغباوي</w:t>
      </w:r>
      <w:r w:rsidR="00330543" w:rsidRPr="00F80C80">
        <w:rPr>
          <w:rFonts w:ascii="Arial" w:eastAsiaTheme="minorHAnsi" w:hAnsi="Arial"/>
          <w:b/>
          <w:bCs/>
          <w:sz w:val="28"/>
          <w:szCs w:val="28"/>
          <w:rtl/>
          <w:lang w:eastAsia="en-US" w:bidi="ar-JO"/>
        </w:rPr>
        <w:t>.</w:t>
      </w:r>
    </w:p>
    <w:p w:rsidR="000709FB" w:rsidRPr="00F80C80" w:rsidRDefault="000709FB" w:rsidP="00F860BD">
      <w:pPr>
        <w:pStyle w:val="BodyText"/>
        <w:tabs>
          <w:tab w:val="left" w:pos="-58"/>
          <w:tab w:val="left" w:pos="991"/>
          <w:tab w:val="right" w:pos="9440"/>
        </w:tabs>
        <w:ind w:left="-483" w:right="-1134" w:hanging="142"/>
        <w:jc w:val="both"/>
        <w:rPr>
          <w:rFonts w:ascii="Arial" w:eastAsiaTheme="minorHAnsi" w:hAnsi="Arial"/>
          <w:b/>
          <w:bCs/>
          <w:sz w:val="28"/>
          <w:szCs w:val="28"/>
          <w:rtl/>
          <w:lang w:eastAsia="en-US" w:bidi="ar-JO"/>
        </w:rPr>
      </w:pPr>
    </w:p>
    <w:p w:rsidR="00BC77B7" w:rsidRDefault="00860AD4" w:rsidP="00F860BD">
      <w:pPr>
        <w:pStyle w:val="Header"/>
        <w:numPr>
          <w:ilvl w:val="0"/>
          <w:numId w:val="30"/>
        </w:numPr>
        <w:tabs>
          <w:tab w:val="clear" w:pos="8306"/>
          <w:tab w:val="left" w:pos="-58"/>
          <w:tab w:val="right" w:pos="9440"/>
        </w:tabs>
        <w:ind w:left="-483" w:right="-1134" w:hanging="142"/>
        <w:jc w:val="both"/>
        <w:rPr>
          <w:rFonts w:ascii="Arial" w:hAnsi="Arial" w:cs="Arial"/>
          <w:b/>
          <w:bCs/>
          <w:sz w:val="28"/>
          <w:szCs w:val="28"/>
          <w:lang w:bidi="ar-JO"/>
        </w:rPr>
      </w:pPr>
      <w:r>
        <w:rPr>
          <w:rFonts w:ascii="Arial" w:hAnsi="Arial" w:cs="Arial" w:hint="cs"/>
          <w:b/>
          <w:bCs/>
          <w:sz w:val="28"/>
          <w:szCs w:val="28"/>
          <w:rtl/>
          <w:lang w:bidi="ar-JO"/>
        </w:rPr>
        <w:t>يلتزم المتعهد بتكاليف أي فحص فني عند استلام اللوازم ويشمل ذلك الفحص الفني في الجمعية العلمية الملكية.</w:t>
      </w:r>
    </w:p>
    <w:p w:rsidR="0036760B" w:rsidRDefault="0036760B" w:rsidP="00F860BD">
      <w:pPr>
        <w:pStyle w:val="Header"/>
        <w:numPr>
          <w:ilvl w:val="0"/>
          <w:numId w:val="30"/>
        </w:numPr>
        <w:tabs>
          <w:tab w:val="clear" w:pos="8306"/>
          <w:tab w:val="left" w:pos="-58"/>
          <w:tab w:val="right" w:pos="9440"/>
        </w:tabs>
        <w:ind w:left="-483" w:right="-1134" w:hanging="142"/>
        <w:jc w:val="both"/>
        <w:rPr>
          <w:rFonts w:ascii="Arial" w:hAnsi="Arial" w:cs="Arial"/>
          <w:b/>
          <w:bCs/>
          <w:sz w:val="28"/>
          <w:szCs w:val="28"/>
          <w:lang w:bidi="ar-JO"/>
        </w:rPr>
      </w:pPr>
      <w:r>
        <w:rPr>
          <w:rFonts w:ascii="Arial" w:hAnsi="Arial" w:cs="Arial" w:hint="cs"/>
          <w:b/>
          <w:bCs/>
          <w:sz w:val="28"/>
          <w:szCs w:val="28"/>
          <w:rtl/>
          <w:lang w:bidi="ar-JO"/>
        </w:rPr>
        <w:t xml:space="preserve"> يسمح بالتوريد المجزء على ان يتم بيان نسبة التوريد لكل كمية .</w:t>
      </w:r>
    </w:p>
    <w:p w:rsidR="007B0F44" w:rsidRDefault="007B0F44" w:rsidP="007B0F44">
      <w:pPr>
        <w:pStyle w:val="Header"/>
        <w:tabs>
          <w:tab w:val="clear" w:pos="8306"/>
          <w:tab w:val="left" w:pos="-58"/>
          <w:tab w:val="right" w:pos="9440"/>
        </w:tabs>
        <w:ind w:left="-483" w:right="-1134"/>
        <w:jc w:val="both"/>
        <w:rPr>
          <w:rFonts w:ascii="Arial" w:hAnsi="Arial" w:cs="Arial"/>
          <w:b/>
          <w:bCs/>
          <w:sz w:val="28"/>
          <w:szCs w:val="28"/>
          <w:lang w:bidi="ar-JO"/>
        </w:rPr>
      </w:pPr>
    </w:p>
    <w:p w:rsidR="0036760B" w:rsidRDefault="001631DB" w:rsidP="001631DB">
      <w:pPr>
        <w:pStyle w:val="Header"/>
        <w:numPr>
          <w:ilvl w:val="0"/>
          <w:numId w:val="30"/>
        </w:numPr>
        <w:tabs>
          <w:tab w:val="clear" w:pos="8306"/>
          <w:tab w:val="left" w:pos="-58"/>
          <w:tab w:val="right" w:pos="9440"/>
        </w:tabs>
        <w:ind w:left="-483" w:right="-1134" w:hanging="142"/>
        <w:jc w:val="both"/>
        <w:rPr>
          <w:rFonts w:ascii="Arial" w:hAnsi="Arial" w:cs="Arial"/>
          <w:b/>
          <w:bCs/>
          <w:sz w:val="28"/>
          <w:szCs w:val="28"/>
          <w:lang w:bidi="ar-JO"/>
        </w:rPr>
      </w:pPr>
      <w:r>
        <w:rPr>
          <w:rFonts w:ascii="Arial" w:hAnsi="Arial" w:cs="Arial" w:hint="cs"/>
          <w:b/>
          <w:bCs/>
          <w:sz w:val="28"/>
          <w:szCs w:val="28"/>
          <w:rtl/>
          <w:lang w:bidi="ar-JO"/>
        </w:rPr>
        <w:t xml:space="preserve">سيتم الاخذ بعين الاعتبار </w:t>
      </w:r>
      <w:r w:rsidR="0036760B">
        <w:rPr>
          <w:rFonts w:ascii="Arial" w:hAnsi="Arial" w:cs="Arial" w:hint="cs"/>
          <w:b/>
          <w:bCs/>
          <w:sz w:val="28"/>
          <w:szCs w:val="28"/>
          <w:rtl/>
          <w:lang w:bidi="ar-JO"/>
        </w:rPr>
        <w:t>مدة تسليم المواد في المفاضلة بين الشركات .</w:t>
      </w:r>
    </w:p>
    <w:p w:rsidR="007B0F44" w:rsidRDefault="007B0F44" w:rsidP="007B0F44">
      <w:pPr>
        <w:pStyle w:val="Header"/>
        <w:tabs>
          <w:tab w:val="clear" w:pos="8306"/>
          <w:tab w:val="left" w:pos="-58"/>
          <w:tab w:val="right" w:pos="9440"/>
        </w:tabs>
        <w:ind w:left="-483" w:right="-1134"/>
        <w:jc w:val="both"/>
        <w:rPr>
          <w:rFonts w:ascii="Arial" w:hAnsi="Arial" w:cs="Arial"/>
          <w:b/>
          <w:bCs/>
          <w:sz w:val="28"/>
          <w:szCs w:val="28"/>
          <w:lang w:bidi="ar-JO"/>
        </w:rPr>
      </w:pPr>
    </w:p>
    <w:p w:rsidR="007B0F44" w:rsidRPr="00F80C80" w:rsidRDefault="007B0F44" w:rsidP="001631DB">
      <w:pPr>
        <w:pStyle w:val="Header"/>
        <w:numPr>
          <w:ilvl w:val="0"/>
          <w:numId w:val="30"/>
        </w:numPr>
        <w:tabs>
          <w:tab w:val="clear" w:pos="8306"/>
          <w:tab w:val="left" w:pos="-58"/>
          <w:tab w:val="right" w:pos="9440"/>
        </w:tabs>
        <w:ind w:left="-483" w:right="-1134" w:hanging="142"/>
        <w:jc w:val="both"/>
        <w:rPr>
          <w:rFonts w:ascii="Arial" w:hAnsi="Arial" w:cs="Arial"/>
          <w:b/>
          <w:bCs/>
          <w:sz w:val="28"/>
          <w:szCs w:val="28"/>
          <w:rtl/>
          <w:lang w:bidi="ar-JO"/>
        </w:rPr>
      </w:pPr>
      <w:r>
        <w:rPr>
          <w:rFonts w:ascii="Arial" w:hAnsi="Arial" w:cs="Arial" w:hint="cs"/>
          <w:b/>
          <w:bCs/>
          <w:sz w:val="28"/>
          <w:szCs w:val="28"/>
          <w:rtl/>
          <w:lang w:bidi="ar-JO"/>
        </w:rPr>
        <w:t>يجب ان يكون المتعهد مسجل في نظام الفوترة الوطني الإلكتروني .</w:t>
      </w:r>
    </w:p>
    <w:p w:rsidR="00CB3D2A" w:rsidRDefault="00CB3D2A" w:rsidP="00CB3D2A">
      <w:pPr>
        <w:pStyle w:val="BodyText"/>
        <w:tabs>
          <w:tab w:val="left" w:pos="-58"/>
          <w:tab w:val="left" w:pos="991"/>
          <w:tab w:val="right" w:pos="9440"/>
        </w:tabs>
        <w:ind w:left="-625" w:right="-1134"/>
        <w:rPr>
          <w:rFonts w:ascii="Arial" w:hAnsi="Arial"/>
          <w:b/>
          <w:bCs/>
          <w:sz w:val="28"/>
          <w:szCs w:val="28"/>
          <w:lang w:bidi="ar-JO"/>
        </w:rPr>
      </w:pPr>
    </w:p>
    <w:p w:rsidR="00390831" w:rsidRDefault="00390831" w:rsidP="00CB3D2A">
      <w:pPr>
        <w:pStyle w:val="BodyText"/>
        <w:tabs>
          <w:tab w:val="left" w:pos="-58"/>
          <w:tab w:val="left" w:pos="991"/>
          <w:tab w:val="right" w:pos="9440"/>
        </w:tabs>
        <w:ind w:left="-625" w:right="-1134"/>
        <w:rPr>
          <w:rFonts w:ascii="Arial" w:hAnsi="Arial"/>
          <w:b/>
          <w:bCs/>
          <w:sz w:val="28"/>
          <w:szCs w:val="28"/>
          <w:lang w:bidi="ar-JO"/>
        </w:rPr>
      </w:pPr>
    </w:p>
    <w:p w:rsidR="00390831" w:rsidRDefault="00390831" w:rsidP="00CB3D2A">
      <w:pPr>
        <w:pStyle w:val="BodyText"/>
        <w:tabs>
          <w:tab w:val="left" w:pos="-58"/>
          <w:tab w:val="left" w:pos="991"/>
          <w:tab w:val="right" w:pos="9440"/>
        </w:tabs>
        <w:ind w:left="-625" w:right="-1134"/>
        <w:rPr>
          <w:rFonts w:ascii="Arial" w:hAnsi="Arial"/>
          <w:b/>
          <w:bCs/>
          <w:sz w:val="28"/>
          <w:szCs w:val="28"/>
          <w:lang w:bidi="ar-JO"/>
        </w:rPr>
      </w:pPr>
    </w:p>
    <w:p w:rsidR="00390831" w:rsidRPr="00A52D5B" w:rsidRDefault="00390831" w:rsidP="00390831">
      <w:pPr>
        <w:rPr>
          <w:rFonts w:ascii="Arial" w:hAnsi="Arial" w:cs="Arial"/>
          <w:sz w:val="28"/>
          <w:szCs w:val="28"/>
          <w:rtl/>
        </w:rPr>
      </w:pPr>
    </w:p>
    <w:p w:rsidR="00390831" w:rsidRPr="00A52D5B" w:rsidRDefault="00390831" w:rsidP="00390831">
      <w:pPr>
        <w:rPr>
          <w:rFonts w:ascii="Arial" w:hAnsi="Arial" w:cs="Arial"/>
          <w:sz w:val="28"/>
          <w:szCs w:val="28"/>
          <w:rtl/>
        </w:rPr>
      </w:pPr>
    </w:p>
    <w:p w:rsidR="00390831" w:rsidRPr="00A52D5B" w:rsidRDefault="00390831" w:rsidP="00390831">
      <w:pPr>
        <w:rPr>
          <w:rFonts w:ascii="Arial" w:hAnsi="Arial" w:cs="Arial"/>
          <w:sz w:val="28"/>
          <w:szCs w:val="28"/>
          <w:rtl/>
        </w:rPr>
      </w:pPr>
    </w:p>
    <w:p w:rsidR="00390831" w:rsidRPr="00A52D5B" w:rsidRDefault="00390831" w:rsidP="00390831">
      <w:pPr>
        <w:rPr>
          <w:rFonts w:ascii="Arial" w:hAnsi="Arial" w:cs="Arial"/>
          <w:sz w:val="28"/>
          <w:szCs w:val="28"/>
          <w:rtl/>
        </w:rPr>
      </w:pPr>
    </w:p>
    <w:p w:rsidR="00390831" w:rsidRPr="00A52D5B" w:rsidRDefault="00390831" w:rsidP="00390831">
      <w:pPr>
        <w:rPr>
          <w:rFonts w:ascii="Arial" w:hAnsi="Arial" w:cs="Arial"/>
          <w:sz w:val="28"/>
          <w:szCs w:val="28"/>
          <w:rtl/>
        </w:rPr>
      </w:pPr>
    </w:p>
    <w:p w:rsidR="00390831" w:rsidRPr="00A52D5B" w:rsidRDefault="00390831" w:rsidP="00390831">
      <w:pPr>
        <w:rPr>
          <w:rFonts w:ascii="Arial" w:hAnsi="Arial" w:cs="Arial"/>
          <w:sz w:val="28"/>
          <w:szCs w:val="28"/>
          <w:rtl/>
        </w:rPr>
      </w:pPr>
    </w:p>
    <w:tbl>
      <w:tblPr>
        <w:bidiVisual/>
        <w:tblW w:w="0" w:type="auto"/>
        <w:tblBorders>
          <w:top w:val="single" w:sz="4" w:space="0" w:color="auto"/>
          <w:left w:val="single" w:sz="4" w:space="0" w:color="auto"/>
          <w:right w:val="single" w:sz="4" w:space="0" w:color="auto"/>
          <w:insideH w:val="single" w:sz="4" w:space="0" w:color="auto"/>
        </w:tblBorders>
        <w:tblLook w:val="0000" w:firstRow="0" w:lastRow="0" w:firstColumn="0" w:lastColumn="0" w:noHBand="0" w:noVBand="0"/>
      </w:tblPr>
      <w:tblGrid>
        <w:gridCol w:w="2474"/>
        <w:gridCol w:w="3600"/>
        <w:gridCol w:w="2448"/>
      </w:tblGrid>
      <w:tr w:rsidR="00390831" w:rsidRPr="009F1CFC" w:rsidTr="00D23E5D">
        <w:trPr>
          <w:trHeight w:val="1154"/>
        </w:trPr>
        <w:tc>
          <w:tcPr>
            <w:tcW w:w="2474" w:type="dxa"/>
            <w:tcBorders>
              <w:bottom w:val="nil"/>
            </w:tcBorders>
          </w:tcPr>
          <w:p w:rsidR="00390831" w:rsidRPr="009F1CFC" w:rsidRDefault="00390831" w:rsidP="00D23E5D">
            <w:pPr>
              <w:rPr>
                <w:rFonts w:ascii="Arial" w:hAnsi="Arial" w:cs="Arial"/>
                <w:b/>
                <w:bCs/>
                <w:sz w:val="28"/>
                <w:szCs w:val="28"/>
                <w:rtl/>
                <w:lang w:bidi="ar-JO"/>
              </w:rPr>
            </w:pPr>
            <w:r w:rsidRPr="009F1CFC">
              <w:rPr>
                <w:rFonts w:ascii="Arial" w:hAnsi="Arial" w:cs="Arial"/>
                <w:b/>
                <w:bCs/>
                <w:noProof/>
                <w:sz w:val="28"/>
                <w:szCs w:val="28"/>
              </w:rPr>
              <w:lastRenderedPageBreak/>
              <w:drawing>
                <wp:inline distT="0" distB="0" distL="0" distR="0" wp14:anchorId="6EE79BC9" wp14:editId="46505C2A">
                  <wp:extent cx="800100" cy="746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46760"/>
                          </a:xfrm>
                          <a:prstGeom prst="rect">
                            <a:avLst/>
                          </a:prstGeom>
                          <a:noFill/>
                          <a:ln>
                            <a:noFill/>
                          </a:ln>
                        </pic:spPr>
                      </pic:pic>
                    </a:graphicData>
                  </a:graphic>
                </wp:inline>
              </w:drawing>
            </w:r>
          </w:p>
        </w:tc>
        <w:tc>
          <w:tcPr>
            <w:tcW w:w="3600" w:type="dxa"/>
            <w:tcBorders>
              <w:bottom w:val="nil"/>
            </w:tcBorders>
          </w:tcPr>
          <w:p w:rsidR="00390831" w:rsidRPr="009F1CFC" w:rsidRDefault="00390831" w:rsidP="00D23E5D">
            <w:pPr>
              <w:keepNext/>
              <w:jc w:val="center"/>
              <w:outlineLvl w:val="3"/>
              <w:rPr>
                <w:rFonts w:ascii="Arial" w:hAnsi="Arial" w:cs="Arial"/>
                <w:b/>
                <w:bCs/>
                <w:noProof/>
                <w:sz w:val="28"/>
                <w:szCs w:val="28"/>
                <w:rtl/>
              </w:rPr>
            </w:pPr>
            <w:r w:rsidRPr="009F1CFC">
              <w:rPr>
                <w:rFonts w:ascii="Arial" w:hAnsi="Arial" w:cs="Arial"/>
                <w:b/>
                <w:bCs/>
                <w:noProof/>
                <w:sz w:val="28"/>
                <w:szCs w:val="28"/>
                <w:rtl/>
              </w:rPr>
              <w:t>بسم الله الرحمن الرحيــــــــــــــــم</w:t>
            </w:r>
          </w:p>
          <w:p w:rsidR="00390831" w:rsidRPr="009F1CFC" w:rsidRDefault="00390831" w:rsidP="00D23E5D">
            <w:pPr>
              <w:keepNext/>
              <w:jc w:val="center"/>
              <w:outlineLvl w:val="2"/>
              <w:rPr>
                <w:rFonts w:ascii="Arial" w:hAnsi="Arial" w:cs="Arial"/>
                <w:b/>
                <w:bCs/>
                <w:noProof/>
                <w:sz w:val="28"/>
                <w:szCs w:val="28"/>
                <w:u w:val="single"/>
                <w:rtl/>
              </w:rPr>
            </w:pPr>
            <w:r w:rsidRPr="009F1CFC">
              <w:rPr>
                <w:rFonts w:ascii="Arial" w:hAnsi="Arial" w:cs="Arial"/>
                <w:b/>
                <w:bCs/>
                <w:noProof/>
                <w:sz w:val="28"/>
                <w:szCs w:val="28"/>
                <w:rtl/>
              </w:rPr>
              <w:t xml:space="preserve"> </w:t>
            </w:r>
            <w:r w:rsidRPr="009F1CFC">
              <w:rPr>
                <w:rFonts w:ascii="Arial" w:hAnsi="Arial" w:cs="Arial"/>
                <w:b/>
                <w:bCs/>
                <w:noProof/>
                <w:sz w:val="28"/>
                <w:szCs w:val="28"/>
                <w:u w:val="single"/>
                <w:rtl/>
              </w:rPr>
              <w:t xml:space="preserve">إعلان طرح عطاء لشراء           </w:t>
            </w:r>
          </w:p>
          <w:p w:rsidR="00390831" w:rsidRPr="009F1CFC" w:rsidRDefault="00390831" w:rsidP="00D23E5D">
            <w:pPr>
              <w:jc w:val="center"/>
              <w:rPr>
                <w:rFonts w:ascii="Arial" w:hAnsi="Arial" w:cs="Arial"/>
                <w:b/>
                <w:bCs/>
                <w:sz w:val="28"/>
                <w:szCs w:val="28"/>
                <w:u w:val="single"/>
                <w:rtl/>
                <w:lang w:bidi="ar-JO"/>
              </w:rPr>
            </w:pPr>
            <w:r w:rsidRPr="009F1CFC">
              <w:rPr>
                <w:rFonts w:ascii="Arial" w:hAnsi="Arial" w:cs="Arial"/>
                <w:b/>
                <w:bCs/>
                <w:sz w:val="28"/>
                <w:szCs w:val="28"/>
                <w:u w:val="single"/>
                <w:rtl/>
                <w:lang w:bidi="ar-JO"/>
              </w:rPr>
              <w:t xml:space="preserve"> </w:t>
            </w:r>
            <w:r>
              <w:rPr>
                <w:rFonts w:ascii="Arial" w:hAnsi="Arial" w:cs="Arial" w:hint="cs"/>
                <w:b/>
                <w:bCs/>
                <w:sz w:val="28"/>
                <w:szCs w:val="28"/>
                <w:u w:val="single"/>
                <w:rtl/>
                <w:lang w:bidi="ar-JO"/>
              </w:rPr>
              <w:t>مواد أولية/ اسلاك شائكة</w:t>
            </w:r>
          </w:p>
        </w:tc>
        <w:tc>
          <w:tcPr>
            <w:tcW w:w="2448" w:type="dxa"/>
            <w:tcBorders>
              <w:bottom w:val="nil"/>
            </w:tcBorders>
          </w:tcPr>
          <w:p w:rsidR="00390831" w:rsidRPr="009F1CFC" w:rsidRDefault="00390831" w:rsidP="00D23E5D">
            <w:pPr>
              <w:jc w:val="right"/>
              <w:rPr>
                <w:rFonts w:ascii="Arial" w:hAnsi="Arial" w:cs="Arial"/>
                <w:b/>
                <w:bCs/>
                <w:sz w:val="28"/>
                <w:szCs w:val="28"/>
              </w:rPr>
            </w:pPr>
            <w:r w:rsidRPr="009F1CFC">
              <w:rPr>
                <w:rFonts w:ascii="Arial" w:hAnsi="Arial" w:cs="Arial"/>
                <w:b/>
                <w:bCs/>
                <w:noProof/>
                <w:sz w:val="28"/>
                <w:szCs w:val="28"/>
              </w:rPr>
              <w:drawing>
                <wp:inline distT="0" distB="0" distL="0" distR="0" wp14:anchorId="13EC91B3" wp14:editId="759E3CB7">
                  <wp:extent cx="800100"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46760"/>
                          </a:xfrm>
                          <a:prstGeom prst="rect">
                            <a:avLst/>
                          </a:prstGeom>
                          <a:noFill/>
                          <a:ln>
                            <a:noFill/>
                          </a:ln>
                        </pic:spPr>
                      </pic:pic>
                    </a:graphicData>
                  </a:graphic>
                </wp:inline>
              </w:drawing>
            </w:r>
          </w:p>
        </w:tc>
      </w:tr>
      <w:tr w:rsidR="00390831" w:rsidRPr="009F1CFC" w:rsidTr="00D23E5D">
        <w:trPr>
          <w:cantSplit/>
          <w:trHeight w:val="5312"/>
        </w:trPr>
        <w:tc>
          <w:tcPr>
            <w:tcW w:w="8522" w:type="dxa"/>
            <w:gridSpan w:val="3"/>
            <w:tcBorders>
              <w:top w:val="nil"/>
              <w:bottom w:val="single" w:sz="4" w:space="0" w:color="auto"/>
            </w:tcBorders>
          </w:tcPr>
          <w:p w:rsidR="00390831" w:rsidRPr="009F1CFC" w:rsidRDefault="00390831" w:rsidP="00D23E5D">
            <w:pPr>
              <w:jc w:val="lowKashida"/>
              <w:rPr>
                <w:rFonts w:ascii="Arial" w:hAnsi="Arial" w:cs="Arial"/>
                <w:b/>
                <w:bCs/>
                <w:sz w:val="28"/>
                <w:szCs w:val="28"/>
                <w:rtl/>
                <w:lang w:bidi="ar-JO"/>
              </w:rPr>
            </w:pPr>
          </w:p>
          <w:p w:rsidR="00390831" w:rsidRPr="009F1CFC" w:rsidRDefault="00390831" w:rsidP="00D23E5D">
            <w:pPr>
              <w:jc w:val="both"/>
              <w:rPr>
                <w:rFonts w:ascii="Arial" w:hAnsi="Arial" w:cs="Arial"/>
                <w:b/>
                <w:bCs/>
                <w:sz w:val="28"/>
                <w:szCs w:val="28"/>
                <w:rtl/>
                <w:lang w:bidi="ar-JO"/>
              </w:rPr>
            </w:pPr>
            <w:r w:rsidRPr="009F1CFC">
              <w:rPr>
                <w:rFonts w:ascii="Arial" w:hAnsi="Arial" w:cs="Arial"/>
                <w:b/>
                <w:bCs/>
                <w:sz w:val="28"/>
                <w:szCs w:val="28"/>
                <w:rtl/>
                <w:lang w:bidi="ar-JO"/>
              </w:rPr>
              <w:t>1.  تعلن القيادة العامة للقوات المسلحة الأردنية- الجيش العربي/مديرية المشتريات الدفاعية عن طرح العطاء رقـم م ش7/</w:t>
            </w:r>
            <w:r>
              <w:rPr>
                <w:rFonts w:ascii="Arial" w:hAnsi="Arial" w:cs="Arial" w:hint="cs"/>
                <w:b/>
                <w:bCs/>
                <w:sz w:val="28"/>
                <w:szCs w:val="28"/>
                <w:rtl/>
                <w:lang w:bidi="ar-JO"/>
              </w:rPr>
              <w:t>13</w:t>
            </w:r>
            <w:r w:rsidRPr="009F1CFC">
              <w:rPr>
                <w:rFonts w:ascii="Arial" w:hAnsi="Arial" w:cs="Arial"/>
                <w:b/>
                <w:bCs/>
                <w:sz w:val="28"/>
                <w:szCs w:val="28"/>
                <w:rtl/>
                <w:lang w:bidi="ar-JO"/>
              </w:rPr>
              <w:t>/</w:t>
            </w:r>
            <w:r>
              <w:rPr>
                <w:rFonts w:ascii="Arial" w:hAnsi="Arial" w:cs="Arial" w:hint="cs"/>
                <w:b/>
                <w:bCs/>
                <w:sz w:val="28"/>
                <w:szCs w:val="28"/>
                <w:rtl/>
                <w:lang w:bidi="ar-JO"/>
              </w:rPr>
              <w:t>2025</w:t>
            </w:r>
            <w:r w:rsidRPr="009F1CFC">
              <w:rPr>
                <w:rFonts w:ascii="Arial" w:hAnsi="Arial" w:cs="Arial"/>
                <w:b/>
                <w:bCs/>
                <w:sz w:val="28"/>
                <w:szCs w:val="28"/>
                <w:rtl/>
                <w:lang w:bidi="ar-JO"/>
              </w:rPr>
              <w:t xml:space="preserve"> / </w:t>
            </w:r>
            <w:r>
              <w:rPr>
                <w:rFonts w:ascii="Arial" w:hAnsi="Arial" w:cs="Arial" w:hint="cs"/>
                <w:b/>
                <w:bCs/>
                <w:sz w:val="28"/>
                <w:szCs w:val="28"/>
                <w:rtl/>
                <w:lang w:bidi="ar-JO"/>
              </w:rPr>
              <w:t xml:space="preserve">اسلاك شائكة </w:t>
            </w:r>
            <w:r w:rsidRPr="009F1CFC">
              <w:rPr>
                <w:rFonts w:ascii="Arial" w:hAnsi="Arial" w:cs="Arial"/>
                <w:b/>
                <w:bCs/>
                <w:sz w:val="28"/>
                <w:szCs w:val="28"/>
                <w:rtl/>
                <w:lang w:bidi="ar-JO"/>
              </w:rPr>
              <w:t xml:space="preserve">والخاص بشراء </w:t>
            </w:r>
            <w:r>
              <w:rPr>
                <w:rFonts w:ascii="Arial" w:hAnsi="Arial" w:cs="Arial" w:hint="cs"/>
                <w:b/>
                <w:bCs/>
                <w:sz w:val="28"/>
                <w:szCs w:val="28"/>
                <w:rtl/>
                <w:lang w:bidi="ar-JO"/>
              </w:rPr>
              <w:t>مواد أولية /اسلاك شائكة</w:t>
            </w:r>
            <w:r w:rsidRPr="009F1CFC">
              <w:rPr>
                <w:rFonts w:ascii="Arial" w:hAnsi="Arial" w:cs="Arial"/>
                <w:b/>
                <w:bCs/>
                <w:sz w:val="28"/>
                <w:szCs w:val="28"/>
                <w:rtl/>
                <w:lang w:bidi="ar-JO"/>
              </w:rPr>
              <w:t xml:space="preserve"> لحساب مديرية </w:t>
            </w:r>
            <w:r>
              <w:rPr>
                <w:rFonts w:ascii="Arial" w:hAnsi="Arial" w:cs="Arial" w:hint="cs"/>
                <w:b/>
                <w:bCs/>
                <w:sz w:val="28"/>
                <w:szCs w:val="28"/>
                <w:rtl/>
                <w:lang w:bidi="ar-JO"/>
              </w:rPr>
              <w:t>سلاح الهندسة الملكي</w:t>
            </w:r>
            <w:r w:rsidRPr="009F1CFC">
              <w:rPr>
                <w:rFonts w:ascii="Arial" w:hAnsi="Arial" w:cs="Arial"/>
                <w:b/>
                <w:bCs/>
                <w:sz w:val="28"/>
                <w:szCs w:val="28"/>
                <w:rtl/>
                <w:lang w:bidi="ar-JO"/>
              </w:rPr>
              <w:t xml:space="preserve"> فعلى المتعهدين الراغبين بالإشتراك بهذا العطاء مراجعة مديرية المشتريات الدفاعية/ شعبة الإمداد </w:t>
            </w:r>
            <w:r w:rsidRPr="009F1CFC">
              <w:rPr>
                <w:rFonts w:ascii="Arial" w:hAnsi="Arial" w:cs="Arial" w:hint="cs"/>
                <w:b/>
                <w:bCs/>
                <w:sz w:val="28"/>
                <w:szCs w:val="28"/>
                <w:rtl/>
                <w:lang w:bidi="ar-JO"/>
              </w:rPr>
              <w:t>والتموين لشراء</w:t>
            </w:r>
            <w:r w:rsidRPr="009F1CFC">
              <w:rPr>
                <w:rFonts w:ascii="Arial" w:hAnsi="Arial" w:cs="Arial"/>
                <w:b/>
                <w:bCs/>
                <w:sz w:val="28"/>
                <w:szCs w:val="28"/>
                <w:rtl/>
                <w:lang w:bidi="ar-JO"/>
              </w:rPr>
              <w:t xml:space="preserve"> نسخة من </w:t>
            </w:r>
            <w:r w:rsidRPr="009F1CFC">
              <w:rPr>
                <w:rFonts w:ascii="Arial" w:hAnsi="Arial" w:cs="Arial" w:hint="cs"/>
                <w:b/>
                <w:bCs/>
                <w:sz w:val="28"/>
                <w:szCs w:val="28"/>
                <w:rtl/>
                <w:lang w:bidi="ar-JO"/>
              </w:rPr>
              <w:t>شروط دعوة</w:t>
            </w:r>
            <w:r w:rsidRPr="009F1CFC">
              <w:rPr>
                <w:rFonts w:ascii="Arial" w:hAnsi="Arial" w:cs="Arial"/>
                <w:b/>
                <w:bCs/>
                <w:sz w:val="28"/>
                <w:szCs w:val="28"/>
                <w:rtl/>
                <w:lang w:bidi="ar-JO"/>
              </w:rPr>
              <w:t xml:space="preserve"> العطاء مقابل دفع مبلغ وقدره (</w:t>
            </w:r>
            <w:r>
              <w:rPr>
                <w:rFonts w:ascii="Arial" w:hAnsi="Arial" w:cs="Arial" w:hint="cs"/>
                <w:b/>
                <w:bCs/>
                <w:sz w:val="28"/>
                <w:szCs w:val="28"/>
                <w:rtl/>
                <w:lang w:bidi="ar-JO"/>
              </w:rPr>
              <w:t>500</w:t>
            </w:r>
            <w:r w:rsidRPr="009F1CFC">
              <w:rPr>
                <w:rFonts w:ascii="Arial" w:hAnsi="Arial" w:cs="Arial"/>
                <w:b/>
                <w:bCs/>
                <w:sz w:val="28"/>
                <w:szCs w:val="28"/>
                <w:rtl/>
                <w:lang w:bidi="ar-JO"/>
              </w:rPr>
              <w:t xml:space="preserve">) </w:t>
            </w:r>
            <w:r>
              <w:rPr>
                <w:rFonts w:ascii="Arial" w:hAnsi="Arial" w:cs="Arial" w:hint="cs"/>
                <w:b/>
                <w:bCs/>
                <w:sz w:val="28"/>
                <w:szCs w:val="28"/>
                <w:rtl/>
                <w:lang w:bidi="ar-JO"/>
              </w:rPr>
              <w:t xml:space="preserve">خمسمئة </w:t>
            </w:r>
            <w:r w:rsidRPr="009F1CFC">
              <w:rPr>
                <w:rFonts w:ascii="Arial" w:hAnsi="Arial" w:cs="Arial"/>
                <w:b/>
                <w:bCs/>
                <w:sz w:val="28"/>
                <w:szCs w:val="28"/>
                <w:rtl/>
                <w:lang w:bidi="ar-JO"/>
              </w:rPr>
              <w:t>دينار أردني غير مستردة مصطحبين معهم رخصة المهن وسجل تجاري ساري المفعول أو صورة عنها</w:t>
            </w:r>
            <w:r>
              <w:rPr>
                <w:rFonts w:ascii="Arial" w:hAnsi="Arial" w:cs="Arial" w:hint="cs"/>
                <w:b/>
                <w:bCs/>
                <w:sz w:val="28"/>
                <w:szCs w:val="28"/>
                <w:rtl/>
                <w:lang w:bidi="ar-JO"/>
              </w:rPr>
              <w:t xml:space="preserve"> على ان يكون المتعهد مسجل في نظام الفوترة الوطني الإلكتروني .</w:t>
            </w:r>
          </w:p>
          <w:p w:rsidR="00390831" w:rsidRPr="009F1CFC" w:rsidRDefault="00390831" w:rsidP="00D23E5D">
            <w:pPr>
              <w:jc w:val="both"/>
              <w:rPr>
                <w:rFonts w:ascii="Arial" w:hAnsi="Arial" w:cs="Arial"/>
                <w:b/>
                <w:bCs/>
                <w:sz w:val="28"/>
                <w:szCs w:val="28"/>
                <w:rtl/>
                <w:lang w:bidi="ar-JO"/>
              </w:rPr>
            </w:pPr>
          </w:p>
          <w:p w:rsidR="00390831" w:rsidRPr="009F1CFC" w:rsidRDefault="00390831" w:rsidP="00D23E5D">
            <w:pPr>
              <w:tabs>
                <w:tab w:val="left" w:pos="671"/>
              </w:tabs>
              <w:jc w:val="both"/>
              <w:rPr>
                <w:rFonts w:ascii="Arial" w:hAnsi="Arial" w:cs="Arial"/>
                <w:b/>
                <w:bCs/>
                <w:sz w:val="28"/>
                <w:szCs w:val="28"/>
                <w:rtl/>
                <w:lang w:bidi="ar-JO"/>
              </w:rPr>
            </w:pPr>
            <w:r>
              <w:rPr>
                <w:rFonts w:ascii="Arial" w:hAnsi="Arial" w:cs="Arial"/>
                <w:b/>
                <w:bCs/>
                <w:sz w:val="28"/>
                <w:szCs w:val="28"/>
                <w:rtl/>
                <w:lang w:bidi="ar-JO"/>
              </w:rPr>
              <w:t xml:space="preserve">2. </w:t>
            </w:r>
            <w:r w:rsidRPr="009F1CFC">
              <w:rPr>
                <w:rFonts w:ascii="Arial" w:hAnsi="Arial" w:cs="Arial"/>
                <w:b/>
                <w:bCs/>
                <w:sz w:val="28"/>
                <w:szCs w:val="28"/>
                <w:rtl/>
                <w:lang w:bidi="ar-JO"/>
              </w:rPr>
              <w:t xml:space="preserve">يتم بيع دعوات العطاء يوميًا من الساعة (1000) العاشرة صباحًا ولغاية الساعة (1300) الواحدة بعد الظهر من كل يوم ما عدا أيام العطل الرسمية ويكون يوم </w:t>
            </w:r>
            <w:r>
              <w:rPr>
                <w:rFonts w:ascii="Arial" w:hAnsi="Arial" w:cs="Arial" w:hint="cs"/>
                <w:b/>
                <w:bCs/>
                <w:sz w:val="28"/>
                <w:szCs w:val="28"/>
                <w:rtl/>
                <w:lang w:bidi="ar-JO"/>
              </w:rPr>
              <w:t>الثلاثاء</w:t>
            </w:r>
            <w:r w:rsidRPr="009F1CFC">
              <w:rPr>
                <w:rFonts w:ascii="Arial" w:hAnsi="Arial" w:cs="Arial" w:hint="cs"/>
                <w:b/>
                <w:bCs/>
                <w:sz w:val="28"/>
                <w:szCs w:val="28"/>
                <w:rtl/>
                <w:lang w:bidi="ar-JO"/>
              </w:rPr>
              <w:t xml:space="preserve"> الموافق </w:t>
            </w:r>
            <w:r>
              <w:rPr>
                <w:rFonts w:ascii="Arial" w:hAnsi="Arial" w:cs="Arial" w:hint="cs"/>
                <w:b/>
                <w:bCs/>
                <w:sz w:val="28"/>
                <w:szCs w:val="28"/>
                <w:rtl/>
                <w:lang w:bidi="ar-JO"/>
              </w:rPr>
              <w:t>15/4/2025</w:t>
            </w:r>
            <w:r w:rsidRPr="009F1CFC">
              <w:rPr>
                <w:rFonts w:ascii="Arial" w:hAnsi="Arial" w:cs="Arial"/>
                <w:b/>
                <w:bCs/>
                <w:sz w:val="28"/>
                <w:szCs w:val="28"/>
                <w:rtl/>
                <w:lang w:bidi="ar-JO"/>
              </w:rPr>
              <w:t>الساعة (1300) الواحدة بعد الظهر آخر موعد لبيع المناقصات.</w:t>
            </w:r>
          </w:p>
          <w:p w:rsidR="00390831" w:rsidRPr="009F1CFC" w:rsidRDefault="00390831" w:rsidP="00D23E5D">
            <w:pPr>
              <w:tabs>
                <w:tab w:val="left" w:pos="671"/>
              </w:tabs>
              <w:jc w:val="both"/>
              <w:rPr>
                <w:rFonts w:ascii="Arial" w:hAnsi="Arial" w:cs="Arial"/>
                <w:b/>
                <w:bCs/>
                <w:sz w:val="28"/>
                <w:szCs w:val="28"/>
                <w:rtl/>
                <w:lang w:bidi="ar-JO"/>
              </w:rPr>
            </w:pPr>
          </w:p>
          <w:p w:rsidR="00390831" w:rsidRPr="009F1CFC" w:rsidRDefault="00390831" w:rsidP="00D23E5D">
            <w:pPr>
              <w:jc w:val="lowKashida"/>
              <w:rPr>
                <w:rFonts w:ascii="Arial" w:hAnsi="Arial" w:cs="Arial"/>
                <w:b/>
                <w:bCs/>
                <w:sz w:val="28"/>
                <w:szCs w:val="28"/>
                <w:rtl/>
              </w:rPr>
            </w:pPr>
            <w:r w:rsidRPr="009F1CFC">
              <w:rPr>
                <w:rFonts w:ascii="Arial" w:hAnsi="Arial" w:cs="Arial" w:hint="cs"/>
                <w:b/>
                <w:bCs/>
                <w:sz w:val="28"/>
                <w:szCs w:val="28"/>
                <w:rtl/>
                <w:lang w:bidi="ar-JO"/>
              </w:rPr>
              <w:t>3</w:t>
            </w:r>
            <w:r w:rsidRPr="009F1CFC">
              <w:rPr>
                <w:rFonts w:ascii="Arial" w:hAnsi="Arial" w:cs="Arial"/>
                <w:b/>
                <w:bCs/>
                <w:sz w:val="28"/>
                <w:szCs w:val="28"/>
                <w:rtl/>
                <w:lang w:bidi="ar-JO"/>
              </w:rPr>
              <w:t xml:space="preserve">. </w:t>
            </w:r>
            <w:r w:rsidRPr="009F1CFC">
              <w:rPr>
                <w:rFonts w:ascii="Arial" w:hAnsi="Arial" w:cs="Arial" w:hint="cs"/>
                <w:b/>
                <w:bCs/>
                <w:sz w:val="28"/>
                <w:szCs w:val="28"/>
                <w:rtl/>
                <w:lang w:bidi="ar-JO"/>
              </w:rPr>
              <w:t xml:space="preserve">  </w:t>
            </w:r>
            <w:r w:rsidRPr="009F1CFC">
              <w:rPr>
                <w:rFonts w:ascii="Arial" w:hAnsi="Arial" w:cs="Arial"/>
                <w:b/>
                <w:bCs/>
                <w:sz w:val="28"/>
                <w:szCs w:val="28"/>
                <w:rtl/>
                <w:lang w:bidi="ar-JO"/>
              </w:rPr>
              <w:t>تعاد المناقصات بواسطة الظرف المختوم إلى مديرية المشتريات الدفاعية/</w:t>
            </w:r>
            <w:r w:rsidRPr="009F1CFC">
              <w:rPr>
                <w:rFonts w:ascii="Arial" w:hAnsi="Arial" w:cs="Arial" w:hint="cs"/>
                <w:b/>
                <w:bCs/>
                <w:sz w:val="28"/>
                <w:szCs w:val="28"/>
                <w:rtl/>
                <w:lang w:bidi="ar-JO"/>
              </w:rPr>
              <w:t xml:space="preserve"> </w:t>
            </w:r>
            <w:r w:rsidRPr="009F1CFC">
              <w:rPr>
                <w:rFonts w:ascii="Arial" w:hAnsi="Arial" w:cs="Arial"/>
                <w:b/>
                <w:bCs/>
                <w:sz w:val="28"/>
                <w:szCs w:val="28"/>
                <w:rtl/>
                <w:lang w:bidi="ar-JO"/>
              </w:rPr>
              <w:t xml:space="preserve">سكرتير اللجان قبل الساعة (1300) الواحدة من بعد ظهر يوم </w:t>
            </w:r>
            <w:r>
              <w:rPr>
                <w:rFonts w:ascii="Arial" w:hAnsi="Arial" w:cs="Arial" w:hint="cs"/>
                <w:b/>
                <w:bCs/>
                <w:sz w:val="28"/>
                <w:szCs w:val="28"/>
                <w:rtl/>
                <w:lang w:bidi="ar-JO"/>
              </w:rPr>
              <w:t>الأربعاء</w:t>
            </w:r>
            <w:r w:rsidRPr="009F1CFC">
              <w:rPr>
                <w:rFonts w:ascii="Arial" w:hAnsi="Arial" w:cs="Arial"/>
                <w:b/>
                <w:bCs/>
                <w:sz w:val="28"/>
                <w:szCs w:val="28"/>
                <w:rtl/>
                <w:lang w:bidi="ar-JO"/>
              </w:rPr>
              <w:t xml:space="preserve"> الموافق </w:t>
            </w:r>
            <w:r>
              <w:rPr>
                <w:rFonts w:ascii="Arial" w:hAnsi="Arial" w:cs="Arial" w:hint="cs"/>
                <w:b/>
                <w:bCs/>
                <w:sz w:val="28"/>
                <w:szCs w:val="28"/>
                <w:rtl/>
                <w:lang w:bidi="ar-JO"/>
              </w:rPr>
              <w:t>16</w:t>
            </w:r>
            <w:r w:rsidRPr="009F1CFC">
              <w:rPr>
                <w:rFonts w:ascii="Arial" w:hAnsi="Arial" w:cs="Arial"/>
                <w:b/>
                <w:bCs/>
                <w:sz w:val="28"/>
                <w:szCs w:val="28"/>
                <w:rtl/>
                <w:lang w:bidi="ar-JO"/>
              </w:rPr>
              <w:t>/</w:t>
            </w:r>
            <w:r>
              <w:rPr>
                <w:rFonts w:ascii="Arial" w:hAnsi="Arial" w:cs="Arial" w:hint="cs"/>
                <w:b/>
                <w:bCs/>
                <w:sz w:val="28"/>
                <w:szCs w:val="28"/>
                <w:rtl/>
                <w:lang w:bidi="ar-JO"/>
              </w:rPr>
              <w:t>4</w:t>
            </w:r>
            <w:r w:rsidRPr="009F1CFC">
              <w:rPr>
                <w:rFonts w:ascii="Arial" w:hAnsi="Arial" w:cs="Arial"/>
                <w:b/>
                <w:bCs/>
                <w:sz w:val="28"/>
                <w:szCs w:val="28"/>
                <w:rtl/>
                <w:lang w:bidi="ar-JO"/>
              </w:rPr>
              <w:t>/</w:t>
            </w:r>
            <w:r>
              <w:rPr>
                <w:rFonts w:ascii="Arial" w:hAnsi="Arial" w:cs="Arial" w:hint="cs"/>
                <w:b/>
                <w:bCs/>
                <w:sz w:val="28"/>
                <w:szCs w:val="28"/>
                <w:rtl/>
                <w:lang w:bidi="ar-JO"/>
              </w:rPr>
              <w:t>2025</w:t>
            </w:r>
            <w:r w:rsidRPr="009F1CFC">
              <w:rPr>
                <w:rFonts w:ascii="Arial" w:hAnsi="Arial" w:cs="Arial"/>
                <w:b/>
                <w:bCs/>
                <w:sz w:val="28"/>
                <w:szCs w:val="28"/>
                <w:rtl/>
                <w:lang w:bidi="ar-JO"/>
              </w:rPr>
              <w:t xml:space="preserve">  </w:t>
            </w:r>
            <w:r w:rsidRPr="009F1CFC">
              <w:rPr>
                <w:rFonts w:ascii="Arial" w:hAnsi="Arial" w:cs="Arial"/>
                <w:b/>
                <w:bCs/>
                <w:sz w:val="28"/>
                <w:szCs w:val="28"/>
                <w:rtl/>
              </w:rPr>
              <w:t xml:space="preserve">ومرفق </w:t>
            </w:r>
            <w:r w:rsidRPr="009F1CFC">
              <w:rPr>
                <w:rFonts w:ascii="Arial" w:hAnsi="Arial" w:cs="Arial" w:hint="cs"/>
                <w:b/>
                <w:bCs/>
                <w:sz w:val="28"/>
                <w:szCs w:val="28"/>
                <w:rtl/>
              </w:rPr>
              <w:t>بها تأمين</w:t>
            </w:r>
            <w:r w:rsidRPr="009F1CFC">
              <w:rPr>
                <w:rFonts w:ascii="Arial" w:hAnsi="Arial" w:cs="Arial"/>
                <w:b/>
                <w:bCs/>
                <w:sz w:val="28"/>
                <w:szCs w:val="28"/>
                <w:rtl/>
              </w:rPr>
              <w:t xml:space="preserve"> مالي مصدق بنسبة (3%) من قيمة العرض المقدم وكل مناقصة ترد بعد هذا التاريخ أو غير مرفق بها تأمين مالي تهمل ولا ينظر بها. </w:t>
            </w:r>
          </w:p>
          <w:p w:rsidR="00390831" w:rsidRPr="009F1CFC" w:rsidRDefault="00390831" w:rsidP="00D23E5D">
            <w:pPr>
              <w:rPr>
                <w:rFonts w:ascii="Arial" w:hAnsi="Arial" w:cs="Arial"/>
                <w:b/>
                <w:bCs/>
                <w:sz w:val="28"/>
                <w:szCs w:val="28"/>
                <w:lang w:bidi="ar-JO"/>
              </w:rPr>
            </w:pPr>
          </w:p>
        </w:tc>
      </w:tr>
    </w:tbl>
    <w:p w:rsidR="00390831" w:rsidRPr="00A52D5B" w:rsidRDefault="00390831" w:rsidP="00390831">
      <w:pPr>
        <w:rPr>
          <w:rFonts w:ascii="Arial" w:hAnsi="Arial" w:cs="Arial"/>
          <w:sz w:val="28"/>
          <w:szCs w:val="28"/>
        </w:rPr>
      </w:pPr>
    </w:p>
    <w:p w:rsidR="00390831" w:rsidRPr="00390831" w:rsidRDefault="00390831" w:rsidP="00CB3D2A">
      <w:pPr>
        <w:pStyle w:val="BodyText"/>
        <w:tabs>
          <w:tab w:val="left" w:pos="-58"/>
          <w:tab w:val="left" w:pos="991"/>
          <w:tab w:val="right" w:pos="9440"/>
        </w:tabs>
        <w:ind w:left="-625" w:right="-1134"/>
        <w:rPr>
          <w:rFonts w:ascii="Arial" w:hAnsi="Arial"/>
          <w:b/>
          <w:bCs/>
          <w:sz w:val="28"/>
          <w:szCs w:val="28"/>
          <w:lang w:bidi="ar-JO"/>
        </w:rPr>
      </w:pPr>
    </w:p>
    <w:p w:rsidR="00390831" w:rsidRDefault="00390831" w:rsidP="00CB3D2A">
      <w:pPr>
        <w:pStyle w:val="BodyText"/>
        <w:tabs>
          <w:tab w:val="left" w:pos="-58"/>
          <w:tab w:val="left" w:pos="991"/>
          <w:tab w:val="right" w:pos="9440"/>
        </w:tabs>
        <w:ind w:left="-625" w:right="-1134"/>
        <w:rPr>
          <w:rFonts w:ascii="Arial" w:hAnsi="Arial"/>
          <w:b/>
          <w:bCs/>
          <w:sz w:val="28"/>
          <w:szCs w:val="28"/>
          <w:lang w:bidi="ar-JO"/>
        </w:rPr>
      </w:pPr>
    </w:p>
    <w:p w:rsidR="00B26834" w:rsidRDefault="00B26834" w:rsidP="00CB3D2A">
      <w:pPr>
        <w:pStyle w:val="BodyText"/>
        <w:tabs>
          <w:tab w:val="left" w:pos="-58"/>
          <w:tab w:val="left" w:pos="991"/>
          <w:tab w:val="right" w:pos="9440"/>
        </w:tabs>
        <w:ind w:left="-625" w:right="-1134"/>
        <w:rPr>
          <w:rFonts w:ascii="Arial" w:hAnsi="Arial"/>
          <w:b/>
          <w:bCs/>
          <w:sz w:val="28"/>
          <w:szCs w:val="28"/>
          <w:lang w:bidi="ar-JO"/>
        </w:rPr>
      </w:pPr>
    </w:p>
    <w:p w:rsidR="00B26834" w:rsidRDefault="00B26834" w:rsidP="00CB3D2A">
      <w:pPr>
        <w:pStyle w:val="BodyText"/>
        <w:tabs>
          <w:tab w:val="left" w:pos="-58"/>
          <w:tab w:val="left" w:pos="991"/>
          <w:tab w:val="right" w:pos="9440"/>
        </w:tabs>
        <w:ind w:left="-625" w:right="-1134"/>
        <w:rPr>
          <w:rFonts w:ascii="Arial" w:hAnsi="Arial"/>
          <w:b/>
          <w:bCs/>
          <w:sz w:val="28"/>
          <w:szCs w:val="28"/>
          <w:lang w:bidi="ar-JO"/>
        </w:rPr>
      </w:pPr>
    </w:p>
    <w:p w:rsidR="00B26834" w:rsidRDefault="00B26834" w:rsidP="00CB3D2A">
      <w:pPr>
        <w:pStyle w:val="BodyText"/>
        <w:tabs>
          <w:tab w:val="left" w:pos="-58"/>
          <w:tab w:val="left" w:pos="991"/>
          <w:tab w:val="right" w:pos="9440"/>
        </w:tabs>
        <w:ind w:left="-625" w:right="-1134"/>
        <w:rPr>
          <w:rFonts w:ascii="Arial" w:hAnsi="Arial"/>
          <w:b/>
          <w:bCs/>
          <w:sz w:val="28"/>
          <w:szCs w:val="28"/>
          <w:lang w:bidi="ar-JO"/>
        </w:rPr>
      </w:pPr>
    </w:p>
    <w:p w:rsidR="00B26834" w:rsidRDefault="00B26834" w:rsidP="00CB3D2A">
      <w:pPr>
        <w:pStyle w:val="BodyText"/>
        <w:tabs>
          <w:tab w:val="left" w:pos="-58"/>
          <w:tab w:val="left" w:pos="991"/>
          <w:tab w:val="right" w:pos="9440"/>
        </w:tabs>
        <w:ind w:left="-625" w:right="-1134"/>
        <w:rPr>
          <w:rFonts w:ascii="Arial" w:hAnsi="Arial"/>
          <w:b/>
          <w:bCs/>
          <w:sz w:val="28"/>
          <w:szCs w:val="28"/>
          <w:lang w:bidi="ar-JO"/>
        </w:rPr>
      </w:pPr>
    </w:p>
    <w:p w:rsidR="00B26834" w:rsidRDefault="00B26834" w:rsidP="00CB3D2A">
      <w:pPr>
        <w:pStyle w:val="BodyText"/>
        <w:tabs>
          <w:tab w:val="left" w:pos="-58"/>
          <w:tab w:val="left" w:pos="991"/>
          <w:tab w:val="right" w:pos="9440"/>
        </w:tabs>
        <w:ind w:left="-625" w:right="-1134"/>
        <w:rPr>
          <w:rFonts w:ascii="Arial" w:hAnsi="Arial"/>
          <w:b/>
          <w:bCs/>
          <w:sz w:val="28"/>
          <w:szCs w:val="28"/>
          <w:lang w:bidi="ar-JO"/>
        </w:rPr>
      </w:pPr>
    </w:p>
    <w:p w:rsidR="00B26834" w:rsidRDefault="00B26834" w:rsidP="00CB3D2A">
      <w:pPr>
        <w:pStyle w:val="BodyText"/>
        <w:tabs>
          <w:tab w:val="left" w:pos="-58"/>
          <w:tab w:val="left" w:pos="991"/>
          <w:tab w:val="right" w:pos="9440"/>
        </w:tabs>
        <w:ind w:left="-625" w:right="-1134"/>
        <w:rPr>
          <w:rFonts w:ascii="Arial" w:hAnsi="Arial"/>
          <w:b/>
          <w:bCs/>
          <w:sz w:val="28"/>
          <w:szCs w:val="28"/>
          <w:lang w:bidi="ar-JO"/>
        </w:rPr>
      </w:pPr>
      <w:bookmarkStart w:id="0" w:name="_GoBack"/>
      <w:bookmarkEnd w:id="0"/>
    </w:p>
    <w:p w:rsidR="00390831" w:rsidRDefault="00390831" w:rsidP="00CB3D2A">
      <w:pPr>
        <w:pStyle w:val="BodyText"/>
        <w:tabs>
          <w:tab w:val="left" w:pos="-58"/>
          <w:tab w:val="left" w:pos="991"/>
          <w:tab w:val="right" w:pos="9440"/>
        </w:tabs>
        <w:ind w:left="-625" w:right="-1134"/>
        <w:rPr>
          <w:rFonts w:ascii="Arial" w:hAnsi="Arial"/>
          <w:b/>
          <w:bCs/>
          <w:sz w:val="28"/>
          <w:szCs w:val="28"/>
          <w:lang w:bidi="ar-JO"/>
        </w:rPr>
      </w:pPr>
    </w:p>
    <w:p w:rsidR="00390831" w:rsidRDefault="00390831" w:rsidP="00CB3D2A">
      <w:pPr>
        <w:pStyle w:val="BodyText"/>
        <w:tabs>
          <w:tab w:val="left" w:pos="-58"/>
          <w:tab w:val="left" w:pos="991"/>
          <w:tab w:val="right" w:pos="9440"/>
        </w:tabs>
        <w:ind w:left="-625" w:right="-1134"/>
        <w:rPr>
          <w:rFonts w:ascii="Arial" w:hAnsi="Arial"/>
          <w:b/>
          <w:bCs/>
          <w:sz w:val="28"/>
          <w:szCs w:val="28"/>
          <w:lang w:bidi="ar-JO"/>
        </w:rPr>
      </w:pPr>
    </w:p>
    <w:p w:rsidR="00390831" w:rsidRDefault="00390831" w:rsidP="00CB3D2A">
      <w:pPr>
        <w:pStyle w:val="BodyText"/>
        <w:tabs>
          <w:tab w:val="left" w:pos="-58"/>
          <w:tab w:val="left" w:pos="991"/>
          <w:tab w:val="right" w:pos="9440"/>
        </w:tabs>
        <w:ind w:left="-625" w:right="-1134"/>
        <w:rPr>
          <w:rFonts w:ascii="Arial" w:hAnsi="Arial"/>
          <w:b/>
          <w:bCs/>
          <w:sz w:val="28"/>
          <w:szCs w:val="28"/>
          <w:lang w:bidi="ar-JO"/>
        </w:rPr>
      </w:pPr>
    </w:p>
    <w:sdt>
      <w:sdtPr>
        <w:rPr>
          <w:rFonts w:asciiTheme="majorBidi" w:eastAsia="Times New Roman" w:hAnsiTheme="majorBidi" w:cstheme="majorBidi"/>
          <w:b/>
          <w:bCs/>
          <w:sz w:val="38"/>
          <w:szCs w:val="38"/>
          <w:rtl/>
          <w:lang w:bidi="ar-JO"/>
        </w:rPr>
        <w:alias w:val="Title"/>
        <w:id w:val="-1891255865"/>
        <w:placeholder>
          <w:docPart w:val="8F68AEC4A9474F6BA4642FDE33DE4227"/>
        </w:placeholder>
        <w:dataBinding w:prefixMappings="xmlns:ns0='http://schemas.openxmlformats.org/package/2006/metadata/core-properties' xmlns:ns1='http://purl.org/dc/elements/1.1/'" w:xpath="/ns0:coreProperties[1]/ns1:title[1]" w:storeItemID="{6C3C8BC8-F283-45AE-878A-BAB7291924A1}"/>
        <w:text/>
      </w:sdtPr>
      <w:sdtEndPr/>
      <w:sdtContent>
        <w:p w:rsidR="008A5C25" w:rsidRPr="003B153B" w:rsidRDefault="008A5C25" w:rsidP="008A5C25">
          <w:pPr>
            <w:pBdr>
              <w:bottom w:val="thickThinSmallGap" w:sz="24" w:space="1" w:color="622423" w:themeColor="accent2" w:themeShade="7F"/>
            </w:pBdr>
            <w:tabs>
              <w:tab w:val="center" w:pos="4153"/>
              <w:tab w:val="right" w:pos="8448"/>
            </w:tabs>
            <w:spacing w:after="0" w:line="240" w:lineRule="auto"/>
            <w:ind w:left="-625" w:right="-709"/>
            <w:jc w:val="center"/>
            <w:rPr>
              <w:rFonts w:asciiTheme="majorBidi" w:eastAsiaTheme="majorEastAsia" w:hAnsiTheme="majorBidi" w:cstheme="majorBidi"/>
              <w:b/>
              <w:bCs/>
              <w:sz w:val="38"/>
              <w:szCs w:val="38"/>
            </w:rPr>
          </w:pPr>
          <w:r>
            <w:rPr>
              <w:rFonts w:asciiTheme="majorBidi" w:eastAsia="Times New Roman" w:hAnsiTheme="majorBidi" w:cstheme="majorBidi"/>
              <w:b/>
              <w:bCs/>
              <w:sz w:val="38"/>
              <w:szCs w:val="38"/>
              <w:rtl/>
              <w:lang w:bidi="ar-JO"/>
            </w:rPr>
            <w:t>الملحق (ب) الشروط الخاصة</w:t>
          </w:r>
        </w:p>
      </w:sdtContent>
    </w:sdt>
    <w:p w:rsidR="008A5C25" w:rsidRPr="000C4CFE" w:rsidRDefault="008A5C25" w:rsidP="008A5C25">
      <w:pPr>
        <w:bidi w:val="0"/>
        <w:spacing w:after="0" w:line="240" w:lineRule="auto"/>
        <w:rPr>
          <w:rFonts w:asciiTheme="majorBidi" w:eastAsia="Times New Roman" w:hAnsiTheme="majorBidi" w:cstheme="majorBidi"/>
          <w:b/>
          <w:bCs/>
          <w:sz w:val="32"/>
          <w:szCs w:val="32"/>
          <w:u w:val="single"/>
          <w:rtl/>
          <w:lang w:eastAsia="ar-SA" w:bidi="ar-JO"/>
        </w:rPr>
      </w:pPr>
    </w:p>
    <w:p w:rsidR="008A5C25" w:rsidRPr="000C4CFE" w:rsidRDefault="008A5C25" w:rsidP="008A5C25">
      <w:pPr>
        <w:numPr>
          <w:ilvl w:val="0"/>
          <w:numId w:val="31"/>
        </w:numPr>
        <w:tabs>
          <w:tab w:val="left" w:pos="49"/>
        </w:tabs>
        <w:spacing w:after="0" w:line="240" w:lineRule="auto"/>
        <w:ind w:left="342" w:hanging="900"/>
        <w:contextualSpacing/>
        <w:rPr>
          <w:rFonts w:asciiTheme="majorBidi" w:eastAsia="Times New Roman" w:hAnsiTheme="majorBidi" w:cstheme="majorBidi"/>
          <w:b/>
          <w:bCs/>
          <w:sz w:val="32"/>
          <w:szCs w:val="32"/>
          <w:u w:val="single"/>
          <w:lang w:eastAsia="ar-SA" w:bidi="ar-JO"/>
        </w:rPr>
      </w:pPr>
      <w:r w:rsidRPr="000C4CFE">
        <w:rPr>
          <w:rFonts w:asciiTheme="majorBidi" w:eastAsia="Times New Roman" w:hAnsiTheme="majorBidi" w:cstheme="majorBidi"/>
          <w:b/>
          <w:bCs/>
          <w:sz w:val="32"/>
          <w:szCs w:val="32"/>
          <w:u w:val="single"/>
          <w:rtl/>
          <w:lang w:eastAsia="ar-SA" w:bidi="ar-JO"/>
        </w:rPr>
        <w:t>الكميات المطلوبة ل</w:t>
      </w:r>
      <w:r>
        <w:rPr>
          <w:rFonts w:asciiTheme="majorBidi" w:eastAsia="Times New Roman" w:hAnsiTheme="majorBidi" w:cstheme="majorBidi" w:hint="cs"/>
          <w:b/>
          <w:bCs/>
          <w:sz w:val="32"/>
          <w:szCs w:val="32"/>
          <w:u w:val="single"/>
          <w:rtl/>
          <w:lang w:eastAsia="ar-SA" w:bidi="ar-JO"/>
        </w:rPr>
        <w:t>ل</w:t>
      </w:r>
      <w:r w:rsidRPr="000C4CFE">
        <w:rPr>
          <w:rFonts w:asciiTheme="majorBidi" w:eastAsia="Times New Roman" w:hAnsiTheme="majorBidi" w:cstheme="majorBidi"/>
          <w:b/>
          <w:bCs/>
          <w:sz w:val="32"/>
          <w:szCs w:val="32"/>
          <w:u w:val="single"/>
          <w:rtl/>
          <w:lang w:eastAsia="ar-SA" w:bidi="ar-JO"/>
        </w:rPr>
        <w:t xml:space="preserve">مواد </w:t>
      </w:r>
      <w:r>
        <w:rPr>
          <w:rFonts w:asciiTheme="majorBidi" w:eastAsia="Times New Roman" w:hAnsiTheme="majorBidi" w:cstheme="majorBidi" w:hint="cs"/>
          <w:b/>
          <w:bCs/>
          <w:sz w:val="32"/>
          <w:szCs w:val="32"/>
          <w:u w:val="single"/>
          <w:rtl/>
          <w:lang w:eastAsia="ar-SA" w:bidi="ar-JO"/>
        </w:rPr>
        <w:t>ال</w:t>
      </w:r>
      <w:r w:rsidRPr="000C4CFE">
        <w:rPr>
          <w:rFonts w:asciiTheme="majorBidi" w:eastAsia="Times New Roman" w:hAnsiTheme="majorBidi" w:cstheme="majorBidi"/>
          <w:b/>
          <w:bCs/>
          <w:sz w:val="32"/>
          <w:szCs w:val="32"/>
          <w:u w:val="single"/>
          <w:rtl/>
          <w:lang w:eastAsia="ar-SA" w:bidi="ar-JO"/>
        </w:rPr>
        <w:t>دفاعية</w:t>
      </w:r>
      <w:r w:rsidRPr="000C4CFE">
        <w:rPr>
          <w:rFonts w:asciiTheme="majorBidi" w:eastAsia="Times New Roman" w:hAnsiTheme="majorBidi" w:cstheme="majorBidi"/>
          <w:b/>
          <w:bCs/>
          <w:sz w:val="32"/>
          <w:szCs w:val="32"/>
          <w:rtl/>
          <w:lang w:eastAsia="ar-SA" w:bidi="ar-JO"/>
        </w:rPr>
        <w:t>:</w:t>
      </w:r>
    </w:p>
    <w:p w:rsidR="008A5C25" w:rsidRPr="000C4CFE" w:rsidRDefault="008A5C25" w:rsidP="008A5C25">
      <w:pPr>
        <w:tabs>
          <w:tab w:val="left" w:pos="49"/>
        </w:tabs>
        <w:spacing w:after="0" w:line="240" w:lineRule="auto"/>
        <w:rPr>
          <w:rFonts w:asciiTheme="majorBidi" w:eastAsia="Times New Roman" w:hAnsiTheme="majorBidi" w:cstheme="majorBidi"/>
          <w:b/>
          <w:bCs/>
          <w:sz w:val="16"/>
          <w:szCs w:val="16"/>
          <w:u w:val="single"/>
          <w:rtl/>
          <w:lang w:eastAsia="ar-SA" w:bidi="ar-JO"/>
        </w:rPr>
      </w:pPr>
    </w:p>
    <w:tbl>
      <w:tblPr>
        <w:tblStyle w:val="TableGrid"/>
        <w:bidiVisual/>
        <w:tblW w:w="9998" w:type="dxa"/>
        <w:tblInd w:w="188" w:type="dxa"/>
        <w:tblLook w:val="04A0" w:firstRow="1" w:lastRow="0" w:firstColumn="1" w:lastColumn="0" w:noHBand="0" w:noVBand="1"/>
      </w:tblPr>
      <w:tblGrid>
        <w:gridCol w:w="416"/>
        <w:gridCol w:w="4963"/>
        <w:gridCol w:w="1697"/>
        <w:gridCol w:w="2922"/>
      </w:tblGrid>
      <w:tr w:rsidR="008A5C25" w:rsidRPr="000C4CFE" w:rsidTr="00D23E5D">
        <w:tc>
          <w:tcPr>
            <w:tcW w:w="416" w:type="dxa"/>
            <w:shd w:val="clear" w:color="auto" w:fill="F2F2F2" w:themeFill="background1" w:themeFillShade="F2"/>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sidRPr="000C4CFE">
              <w:rPr>
                <w:rFonts w:asciiTheme="majorBidi" w:eastAsiaTheme="minorEastAsia" w:hAnsiTheme="majorBidi" w:cstheme="majorBidi" w:hint="cs"/>
                <w:b/>
                <w:bCs/>
                <w:sz w:val="28"/>
                <w:szCs w:val="28"/>
                <w:rtl/>
                <w:lang w:bidi="ar-JO"/>
              </w:rPr>
              <w:t>ت</w:t>
            </w:r>
          </w:p>
        </w:tc>
        <w:tc>
          <w:tcPr>
            <w:tcW w:w="4963" w:type="dxa"/>
            <w:shd w:val="clear" w:color="auto" w:fill="F2F2F2" w:themeFill="background1" w:themeFillShade="F2"/>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sidRPr="000C4CFE">
              <w:rPr>
                <w:rFonts w:asciiTheme="majorBidi" w:eastAsiaTheme="minorEastAsia" w:hAnsiTheme="majorBidi" w:cstheme="majorBidi"/>
                <w:b/>
                <w:bCs/>
                <w:sz w:val="28"/>
                <w:szCs w:val="28"/>
                <w:rtl/>
                <w:lang w:bidi="ar-JO"/>
              </w:rPr>
              <w:t>المادة</w:t>
            </w:r>
          </w:p>
        </w:tc>
        <w:tc>
          <w:tcPr>
            <w:tcW w:w="1697" w:type="dxa"/>
            <w:shd w:val="clear" w:color="auto" w:fill="F2F2F2" w:themeFill="background1" w:themeFillShade="F2"/>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sidRPr="003B153B">
              <w:rPr>
                <w:rFonts w:asciiTheme="majorBidi" w:eastAsiaTheme="minorEastAsia" w:hAnsiTheme="majorBidi" w:cstheme="majorBidi" w:hint="cs"/>
                <w:b/>
                <w:bCs/>
                <w:sz w:val="28"/>
                <w:szCs w:val="28"/>
                <w:rtl/>
                <w:lang w:bidi="ar-JO"/>
              </w:rPr>
              <w:t>الكمية</w:t>
            </w:r>
            <w:r>
              <w:rPr>
                <w:rFonts w:asciiTheme="majorBidi" w:eastAsiaTheme="minorEastAsia" w:hAnsiTheme="majorBidi" w:cstheme="majorBidi" w:hint="cs"/>
                <w:b/>
                <w:bCs/>
                <w:sz w:val="28"/>
                <w:szCs w:val="28"/>
                <w:rtl/>
                <w:lang w:bidi="ar-JO"/>
              </w:rPr>
              <w:t xml:space="preserve"> /بالطن</w:t>
            </w:r>
          </w:p>
        </w:tc>
        <w:tc>
          <w:tcPr>
            <w:tcW w:w="2922" w:type="dxa"/>
            <w:shd w:val="clear" w:color="auto" w:fill="F2F2F2" w:themeFill="background1" w:themeFillShade="F2"/>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sidRPr="000C4CFE">
              <w:rPr>
                <w:rFonts w:asciiTheme="majorBidi" w:eastAsiaTheme="minorEastAsia" w:hAnsiTheme="majorBidi" w:cstheme="majorBidi"/>
                <w:b/>
                <w:bCs/>
                <w:sz w:val="28"/>
                <w:szCs w:val="28"/>
                <w:rtl/>
                <w:lang w:bidi="ar-JO"/>
              </w:rPr>
              <w:t>بلد المنشأ</w:t>
            </w:r>
          </w:p>
        </w:tc>
      </w:tr>
      <w:tr w:rsidR="008A5C25" w:rsidRPr="000C4CFE" w:rsidTr="00D23E5D">
        <w:tc>
          <w:tcPr>
            <w:tcW w:w="416" w:type="dxa"/>
            <w:shd w:val="clear" w:color="auto" w:fill="F2F2F2" w:themeFill="background1" w:themeFillShade="F2"/>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sidRPr="000C4CFE">
              <w:rPr>
                <w:rFonts w:asciiTheme="majorBidi" w:eastAsiaTheme="minorEastAsia" w:hAnsiTheme="majorBidi" w:cstheme="majorBidi"/>
                <w:b/>
                <w:bCs/>
                <w:sz w:val="28"/>
                <w:szCs w:val="28"/>
                <w:rtl/>
                <w:lang w:bidi="ar-JO"/>
              </w:rPr>
              <w:t>1</w:t>
            </w:r>
          </w:p>
        </w:tc>
        <w:tc>
          <w:tcPr>
            <w:tcW w:w="4963" w:type="dxa"/>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صاج مجلفن 150</w:t>
            </w:r>
            <w:r w:rsidRPr="009806D7">
              <w:rPr>
                <w:rFonts w:ascii="Arial" w:eastAsia="Times New Roman" w:hAnsi="Arial" w:cs="Arial"/>
                <w:b/>
                <w:bCs/>
                <w:sz w:val="26"/>
                <w:szCs w:val="26"/>
                <w:rtl/>
                <w:lang w:eastAsia="ar-SA" w:bidi="ar-JO"/>
              </w:rPr>
              <w:t>×</w:t>
            </w:r>
            <w:r>
              <w:rPr>
                <w:rFonts w:asciiTheme="majorBidi" w:eastAsiaTheme="minorEastAsia" w:hAnsiTheme="majorBidi" w:cstheme="majorBidi" w:hint="cs"/>
                <w:b/>
                <w:bCs/>
                <w:sz w:val="28"/>
                <w:szCs w:val="28"/>
                <w:rtl/>
                <w:lang w:bidi="ar-JO"/>
              </w:rPr>
              <w:t>0.5ملم</w:t>
            </w:r>
          </w:p>
        </w:tc>
        <w:tc>
          <w:tcPr>
            <w:tcW w:w="1697" w:type="dxa"/>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300</w:t>
            </w:r>
          </w:p>
        </w:tc>
        <w:tc>
          <w:tcPr>
            <w:tcW w:w="2922" w:type="dxa"/>
            <w:vMerge w:val="restart"/>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sidRPr="000C4CFE">
              <w:rPr>
                <w:rFonts w:asciiTheme="majorBidi" w:eastAsiaTheme="minorEastAsia" w:hAnsiTheme="majorBidi" w:cstheme="majorBidi"/>
                <w:b/>
                <w:bCs/>
                <w:sz w:val="28"/>
                <w:szCs w:val="28"/>
                <w:rtl/>
                <w:lang w:bidi="ar-JO"/>
              </w:rPr>
              <w:t>محلي أو مستورد</w:t>
            </w:r>
          </w:p>
        </w:tc>
      </w:tr>
      <w:tr w:rsidR="008A5C25" w:rsidRPr="000C4CFE" w:rsidTr="00D23E5D">
        <w:tc>
          <w:tcPr>
            <w:tcW w:w="416" w:type="dxa"/>
            <w:shd w:val="clear" w:color="auto" w:fill="F2F2F2" w:themeFill="background1" w:themeFillShade="F2"/>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sidRPr="000C4CFE">
              <w:rPr>
                <w:rFonts w:asciiTheme="majorBidi" w:eastAsiaTheme="minorEastAsia" w:hAnsiTheme="majorBidi" w:cstheme="majorBidi"/>
                <w:b/>
                <w:bCs/>
                <w:sz w:val="28"/>
                <w:szCs w:val="28"/>
                <w:rtl/>
                <w:lang w:bidi="ar-JO"/>
              </w:rPr>
              <w:t>2</w:t>
            </w:r>
          </w:p>
        </w:tc>
        <w:tc>
          <w:tcPr>
            <w:tcW w:w="4963" w:type="dxa"/>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سلك كيج 2.6 ملم</w:t>
            </w:r>
          </w:p>
        </w:tc>
        <w:tc>
          <w:tcPr>
            <w:tcW w:w="1697" w:type="dxa"/>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500</w:t>
            </w:r>
          </w:p>
        </w:tc>
        <w:tc>
          <w:tcPr>
            <w:tcW w:w="2922" w:type="dxa"/>
            <w:vMerge/>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p>
        </w:tc>
      </w:tr>
      <w:tr w:rsidR="008A5C25" w:rsidRPr="000C4CFE" w:rsidTr="00D23E5D">
        <w:tc>
          <w:tcPr>
            <w:tcW w:w="416" w:type="dxa"/>
            <w:shd w:val="clear" w:color="auto" w:fill="F2F2F2" w:themeFill="background1" w:themeFillShade="F2"/>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3</w:t>
            </w:r>
          </w:p>
        </w:tc>
        <w:tc>
          <w:tcPr>
            <w:tcW w:w="4963" w:type="dxa"/>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صاج مجلفن 130</w:t>
            </w:r>
            <w:r w:rsidRPr="009806D7">
              <w:rPr>
                <w:rFonts w:ascii="Arial" w:eastAsia="Times New Roman" w:hAnsi="Arial" w:cs="Arial"/>
                <w:b/>
                <w:bCs/>
                <w:sz w:val="26"/>
                <w:szCs w:val="26"/>
                <w:rtl/>
                <w:lang w:eastAsia="ar-SA" w:bidi="ar-JO"/>
              </w:rPr>
              <w:t>×</w:t>
            </w:r>
            <w:r>
              <w:rPr>
                <w:rFonts w:asciiTheme="majorBidi" w:eastAsiaTheme="minorEastAsia" w:hAnsiTheme="majorBidi" w:cstheme="majorBidi" w:hint="cs"/>
                <w:b/>
                <w:bCs/>
                <w:sz w:val="28"/>
                <w:szCs w:val="28"/>
                <w:rtl/>
                <w:lang w:bidi="ar-JO"/>
              </w:rPr>
              <w:t>0.35 ملم</w:t>
            </w:r>
          </w:p>
        </w:tc>
        <w:tc>
          <w:tcPr>
            <w:tcW w:w="1697" w:type="dxa"/>
            <w:vAlign w:val="center"/>
          </w:tcPr>
          <w:p w:rsidR="008A5C25"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157</w:t>
            </w:r>
          </w:p>
        </w:tc>
        <w:tc>
          <w:tcPr>
            <w:tcW w:w="2922" w:type="dxa"/>
            <w:vMerge/>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p>
        </w:tc>
      </w:tr>
      <w:tr w:rsidR="008A5C25" w:rsidRPr="000C4CFE" w:rsidTr="00D23E5D">
        <w:tc>
          <w:tcPr>
            <w:tcW w:w="416" w:type="dxa"/>
            <w:shd w:val="clear" w:color="auto" w:fill="F2F2F2" w:themeFill="background1" w:themeFillShade="F2"/>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4</w:t>
            </w:r>
          </w:p>
        </w:tc>
        <w:tc>
          <w:tcPr>
            <w:tcW w:w="4963" w:type="dxa"/>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سلك كيج 2.8-3 ملم</w:t>
            </w:r>
          </w:p>
        </w:tc>
        <w:tc>
          <w:tcPr>
            <w:tcW w:w="1697" w:type="dxa"/>
            <w:vAlign w:val="center"/>
          </w:tcPr>
          <w:p w:rsidR="008A5C25"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400</w:t>
            </w:r>
          </w:p>
        </w:tc>
        <w:tc>
          <w:tcPr>
            <w:tcW w:w="2922" w:type="dxa"/>
            <w:vMerge/>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p>
        </w:tc>
      </w:tr>
      <w:tr w:rsidR="008A5C25" w:rsidRPr="000C4CFE" w:rsidTr="00D23E5D">
        <w:tc>
          <w:tcPr>
            <w:tcW w:w="416" w:type="dxa"/>
            <w:shd w:val="clear" w:color="auto" w:fill="F2F2F2" w:themeFill="background1" w:themeFillShade="F2"/>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5</w:t>
            </w:r>
          </w:p>
        </w:tc>
        <w:tc>
          <w:tcPr>
            <w:tcW w:w="4963" w:type="dxa"/>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ماسوره حديد 2انش</w:t>
            </w:r>
            <w:r w:rsidRPr="009806D7">
              <w:rPr>
                <w:rFonts w:ascii="Arial" w:eastAsia="Times New Roman" w:hAnsi="Arial" w:cs="Arial"/>
                <w:b/>
                <w:bCs/>
                <w:sz w:val="26"/>
                <w:szCs w:val="26"/>
                <w:rtl/>
                <w:lang w:eastAsia="ar-SA" w:bidi="ar-JO"/>
              </w:rPr>
              <w:t>×</w:t>
            </w:r>
            <w:r>
              <w:rPr>
                <w:rFonts w:asciiTheme="majorBidi" w:eastAsiaTheme="minorEastAsia" w:hAnsiTheme="majorBidi" w:cstheme="majorBidi" w:hint="cs"/>
                <w:b/>
                <w:bCs/>
                <w:sz w:val="28"/>
                <w:szCs w:val="28"/>
                <w:rtl/>
                <w:lang w:bidi="ar-JO"/>
              </w:rPr>
              <w:t>1.5</w:t>
            </w:r>
            <w:r w:rsidRPr="009806D7">
              <w:rPr>
                <w:rFonts w:ascii="Arial" w:eastAsia="Times New Roman" w:hAnsi="Arial" w:cs="Arial"/>
                <w:b/>
                <w:bCs/>
                <w:sz w:val="26"/>
                <w:szCs w:val="26"/>
                <w:rtl/>
                <w:lang w:eastAsia="ar-SA" w:bidi="ar-JO"/>
              </w:rPr>
              <w:t>×</w:t>
            </w:r>
            <w:r>
              <w:rPr>
                <w:rFonts w:asciiTheme="majorBidi" w:eastAsiaTheme="minorEastAsia" w:hAnsiTheme="majorBidi" w:cstheme="majorBidi" w:hint="cs"/>
                <w:b/>
                <w:bCs/>
                <w:sz w:val="28"/>
                <w:szCs w:val="28"/>
                <w:rtl/>
                <w:lang w:bidi="ar-JO"/>
              </w:rPr>
              <w:t>2.5</w:t>
            </w:r>
          </w:p>
        </w:tc>
        <w:tc>
          <w:tcPr>
            <w:tcW w:w="1697" w:type="dxa"/>
            <w:vAlign w:val="center"/>
          </w:tcPr>
          <w:p w:rsidR="008A5C25"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224</w:t>
            </w:r>
          </w:p>
        </w:tc>
        <w:tc>
          <w:tcPr>
            <w:tcW w:w="2922" w:type="dxa"/>
            <w:vMerge/>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p>
        </w:tc>
      </w:tr>
      <w:tr w:rsidR="008A5C25" w:rsidRPr="000C4CFE" w:rsidTr="00D23E5D">
        <w:tc>
          <w:tcPr>
            <w:tcW w:w="416" w:type="dxa"/>
            <w:shd w:val="clear" w:color="auto" w:fill="F2F2F2" w:themeFill="background1" w:themeFillShade="F2"/>
            <w:vAlign w:val="center"/>
          </w:tcPr>
          <w:p w:rsidR="008A5C25"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6</w:t>
            </w:r>
          </w:p>
        </w:tc>
        <w:tc>
          <w:tcPr>
            <w:tcW w:w="4963" w:type="dxa"/>
            <w:vAlign w:val="center"/>
          </w:tcPr>
          <w:p w:rsidR="008A5C25" w:rsidRDefault="008A5C25" w:rsidP="00D23E5D">
            <w:pPr>
              <w:jc w:val="center"/>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زاوية حديد شكل</w:t>
            </w:r>
            <w:r>
              <w:rPr>
                <w:rFonts w:asciiTheme="majorBidi" w:eastAsiaTheme="minorEastAsia" w:hAnsiTheme="majorBidi" w:cstheme="majorBidi"/>
                <w:b/>
                <w:bCs/>
                <w:sz w:val="28"/>
                <w:szCs w:val="28"/>
                <w:lang w:bidi="ar-JO"/>
              </w:rPr>
              <w:t>V</w:t>
            </w:r>
            <w:r>
              <w:rPr>
                <w:rFonts w:asciiTheme="majorBidi" w:eastAsiaTheme="minorEastAsia" w:hAnsiTheme="majorBidi" w:cstheme="majorBidi" w:hint="cs"/>
                <w:b/>
                <w:bCs/>
                <w:sz w:val="28"/>
                <w:szCs w:val="28"/>
                <w:rtl/>
                <w:lang w:bidi="ar-JO"/>
              </w:rPr>
              <w:t xml:space="preserve"> </w:t>
            </w:r>
            <w:r w:rsidRPr="00A14312">
              <w:rPr>
                <w:rFonts w:ascii="Arial" w:eastAsia="Times New Roman" w:hAnsi="Arial" w:cs="Arial" w:hint="cs"/>
                <w:b/>
                <w:bCs/>
                <w:sz w:val="28"/>
                <w:szCs w:val="28"/>
                <w:rtl/>
                <w:lang w:eastAsia="ar-SA" w:bidi="ar-JO"/>
              </w:rPr>
              <w:t>2.5</w:t>
            </w:r>
            <w:r w:rsidRPr="009806D7">
              <w:rPr>
                <w:rFonts w:ascii="Arial" w:eastAsia="Times New Roman" w:hAnsi="Arial" w:cs="Arial"/>
                <w:b/>
                <w:bCs/>
                <w:sz w:val="26"/>
                <w:szCs w:val="26"/>
                <w:rtl/>
                <w:lang w:eastAsia="ar-SA" w:bidi="ar-JO"/>
              </w:rPr>
              <w:t>×</w:t>
            </w:r>
            <w:r>
              <w:rPr>
                <w:rFonts w:asciiTheme="majorBidi" w:eastAsiaTheme="minorEastAsia" w:hAnsiTheme="majorBidi" w:cstheme="majorBidi" w:hint="cs"/>
                <w:b/>
                <w:bCs/>
                <w:sz w:val="28"/>
                <w:szCs w:val="28"/>
                <w:rtl/>
                <w:lang w:bidi="ar-JO"/>
              </w:rPr>
              <w:t>2.5 سم ارتفاع 60 سم</w:t>
            </w:r>
          </w:p>
        </w:tc>
        <w:tc>
          <w:tcPr>
            <w:tcW w:w="1697" w:type="dxa"/>
            <w:vAlign w:val="center"/>
          </w:tcPr>
          <w:p w:rsidR="008A5C25"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35</w:t>
            </w:r>
          </w:p>
        </w:tc>
        <w:tc>
          <w:tcPr>
            <w:tcW w:w="2922" w:type="dxa"/>
            <w:vMerge/>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p>
        </w:tc>
      </w:tr>
      <w:tr w:rsidR="008A5C25" w:rsidRPr="000C4CFE" w:rsidTr="00D23E5D">
        <w:tc>
          <w:tcPr>
            <w:tcW w:w="416" w:type="dxa"/>
            <w:shd w:val="clear" w:color="auto" w:fill="F2F2F2" w:themeFill="background1" w:themeFillShade="F2"/>
            <w:vAlign w:val="center"/>
          </w:tcPr>
          <w:p w:rsidR="008A5C25"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7</w:t>
            </w:r>
          </w:p>
        </w:tc>
        <w:tc>
          <w:tcPr>
            <w:tcW w:w="4963" w:type="dxa"/>
            <w:vAlign w:val="center"/>
          </w:tcPr>
          <w:p w:rsidR="008A5C25"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سلك تربيط 1 ملم</w:t>
            </w:r>
          </w:p>
        </w:tc>
        <w:tc>
          <w:tcPr>
            <w:tcW w:w="1697" w:type="dxa"/>
            <w:vAlign w:val="center"/>
          </w:tcPr>
          <w:p w:rsidR="008A5C25" w:rsidRDefault="008A5C25" w:rsidP="00D23E5D">
            <w:pPr>
              <w:jc w:val="center"/>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4</w:t>
            </w:r>
          </w:p>
        </w:tc>
        <w:tc>
          <w:tcPr>
            <w:tcW w:w="2922" w:type="dxa"/>
            <w:vMerge/>
            <w:vAlign w:val="center"/>
          </w:tcPr>
          <w:p w:rsidR="008A5C25" w:rsidRPr="000C4CFE" w:rsidRDefault="008A5C25" w:rsidP="00D23E5D">
            <w:pPr>
              <w:jc w:val="center"/>
              <w:rPr>
                <w:rFonts w:asciiTheme="majorBidi" w:eastAsiaTheme="minorEastAsia" w:hAnsiTheme="majorBidi" w:cstheme="majorBidi"/>
                <w:b/>
                <w:bCs/>
                <w:sz w:val="28"/>
                <w:szCs w:val="28"/>
                <w:rtl/>
                <w:lang w:bidi="ar-JO"/>
              </w:rPr>
            </w:pPr>
          </w:p>
        </w:tc>
      </w:tr>
    </w:tbl>
    <w:p w:rsidR="008A5C25" w:rsidRPr="00EB7004" w:rsidRDefault="008A5C25" w:rsidP="008A5C25">
      <w:pPr>
        <w:tabs>
          <w:tab w:val="left" w:pos="49"/>
        </w:tabs>
        <w:spacing w:after="0" w:line="240" w:lineRule="auto"/>
        <w:rPr>
          <w:rFonts w:asciiTheme="majorBidi" w:eastAsia="Times New Roman" w:hAnsiTheme="majorBidi" w:cstheme="majorBidi"/>
          <w:b/>
          <w:bCs/>
          <w:sz w:val="24"/>
          <w:szCs w:val="24"/>
          <w:u w:val="single"/>
          <w:lang w:eastAsia="ar-SA" w:bidi="ar-JO"/>
        </w:rPr>
      </w:pPr>
    </w:p>
    <w:p w:rsidR="008A5C25" w:rsidRPr="000C4CFE" w:rsidRDefault="008A5C25" w:rsidP="008A5C25">
      <w:pPr>
        <w:numPr>
          <w:ilvl w:val="0"/>
          <w:numId w:val="31"/>
        </w:numPr>
        <w:tabs>
          <w:tab w:val="left" w:pos="49"/>
        </w:tabs>
        <w:spacing w:after="0" w:line="240" w:lineRule="auto"/>
        <w:ind w:left="342" w:hanging="900"/>
        <w:contextualSpacing/>
        <w:rPr>
          <w:rFonts w:asciiTheme="majorBidi" w:eastAsia="Times New Roman" w:hAnsiTheme="majorBidi" w:cstheme="majorBidi"/>
          <w:b/>
          <w:bCs/>
          <w:sz w:val="32"/>
          <w:szCs w:val="32"/>
          <w:u w:val="single"/>
          <w:rtl/>
          <w:lang w:eastAsia="ar-SA" w:bidi="ar-JO"/>
        </w:rPr>
      </w:pPr>
      <w:r w:rsidRPr="000C4CFE">
        <w:rPr>
          <w:rFonts w:asciiTheme="majorBidi" w:eastAsia="Times New Roman" w:hAnsiTheme="majorBidi" w:cstheme="majorBidi"/>
          <w:b/>
          <w:bCs/>
          <w:sz w:val="32"/>
          <w:szCs w:val="32"/>
          <w:u w:val="single"/>
          <w:rtl/>
          <w:lang w:eastAsia="ar-SA" w:bidi="ar-JO"/>
        </w:rPr>
        <w:t>المواصفات الفني</w:t>
      </w:r>
      <w:r w:rsidRPr="000C4CFE">
        <w:rPr>
          <w:rFonts w:asciiTheme="majorBidi" w:eastAsia="Times New Roman" w:hAnsiTheme="majorBidi" w:cstheme="majorBidi" w:hint="cs"/>
          <w:b/>
          <w:bCs/>
          <w:sz w:val="32"/>
          <w:szCs w:val="32"/>
          <w:u w:val="single"/>
          <w:rtl/>
          <w:lang w:eastAsia="ar-SA" w:bidi="ar-JO"/>
        </w:rPr>
        <w:t>ـــ</w:t>
      </w:r>
      <w:r w:rsidRPr="003B153B">
        <w:rPr>
          <w:rFonts w:asciiTheme="majorBidi" w:eastAsia="Times New Roman" w:hAnsiTheme="majorBidi" w:cstheme="majorBidi" w:hint="cs"/>
          <w:b/>
          <w:bCs/>
          <w:sz w:val="32"/>
          <w:szCs w:val="32"/>
          <w:u w:val="single"/>
          <w:rtl/>
          <w:lang w:eastAsia="ar-SA" w:bidi="ar-JO"/>
        </w:rPr>
        <w:t>ــــــــــــــــ</w:t>
      </w:r>
      <w:r w:rsidRPr="000C4CFE">
        <w:rPr>
          <w:rFonts w:asciiTheme="majorBidi" w:eastAsia="Times New Roman" w:hAnsiTheme="majorBidi" w:cstheme="majorBidi" w:hint="cs"/>
          <w:b/>
          <w:bCs/>
          <w:sz w:val="32"/>
          <w:szCs w:val="32"/>
          <w:u w:val="single"/>
          <w:rtl/>
          <w:lang w:eastAsia="ar-SA" w:bidi="ar-JO"/>
        </w:rPr>
        <w:t>ـ</w:t>
      </w:r>
      <w:r w:rsidRPr="000C4CFE">
        <w:rPr>
          <w:rFonts w:asciiTheme="majorBidi" w:eastAsia="Times New Roman" w:hAnsiTheme="majorBidi" w:cstheme="majorBidi"/>
          <w:b/>
          <w:bCs/>
          <w:sz w:val="32"/>
          <w:szCs w:val="32"/>
          <w:u w:val="single"/>
          <w:rtl/>
          <w:lang w:eastAsia="ar-SA" w:bidi="ar-JO"/>
        </w:rPr>
        <w:t>ـة</w:t>
      </w:r>
      <w:r w:rsidRPr="000C4CFE">
        <w:rPr>
          <w:rFonts w:asciiTheme="majorBidi" w:eastAsia="Times New Roman" w:hAnsiTheme="majorBidi" w:cstheme="majorBidi"/>
          <w:b/>
          <w:bCs/>
          <w:sz w:val="32"/>
          <w:szCs w:val="32"/>
          <w:rtl/>
          <w:lang w:eastAsia="ar-SA" w:bidi="ar-JO"/>
        </w:rPr>
        <w:t>:</w:t>
      </w:r>
    </w:p>
    <w:p w:rsidR="008A5C25" w:rsidRPr="000C4CFE" w:rsidRDefault="008A5C25" w:rsidP="008A5C25">
      <w:pPr>
        <w:spacing w:after="0" w:line="240" w:lineRule="auto"/>
        <w:ind w:right="-426"/>
        <w:rPr>
          <w:rFonts w:asciiTheme="majorBidi" w:eastAsiaTheme="minorEastAsia" w:hAnsiTheme="majorBidi" w:cstheme="majorBidi"/>
          <w:b/>
          <w:bCs/>
          <w:sz w:val="20"/>
          <w:szCs w:val="20"/>
          <w:rtl/>
          <w:lang w:bidi="ar-JO"/>
        </w:rPr>
      </w:pPr>
    </w:p>
    <w:p w:rsidR="008A5C25" w:rsidRDefault="008A5C25" w:rsidP="008A5C25">
      <w:pPr>
        <w:spacing w:after="0" w:line="240" w:lineRule="auto"/>
        <w:rPr>
          <w:rFonts w:asciiTheme="majorBidi" w:eastAsiaTheme="minorEastAsia" w:hAnsiTheme="majorBidi" w:cstheme="majorBidi"/>
          <w:b/>
          <w:bCs/>
          <w:sz w:val="28"/>
          <w:szCs w:val="28"/>
          <w:rtl/>
          <w:lang w:bidi="ar-JO"/>
        </w:rPr>
      </w:pPr>
      <w:r w:rsidRPr="000C4CFE">
        <w:rPr>
          <w:rFonts w:asciiTheme="majorBidi" w:eastAsiaTheme="minorEastAsia" w:hAnsiTheme="majorBidi" w:cstheme="majorBidi"/>
          <w:b/>
          <w:bCs/>
          <w:sz w:val="28"/>
          <w:szCs w:val="28"/>
          <w:rtl/>
          <w:lang w:bidi="ar-JO"/>
        </w:rPr>
        <w:t xml:space="preserve"> (1) </w:t>
      </w:r>
      <w:r w:rsidRPr="009806D7">
        <w:rPr>
          <w:rFonts w:asciiTheme="majorBidi" w:eastAsiaTheme="minorEastAsia" w:hAnsiTheme="majorBidi" w:cs="Times New Roman" w:hint="cs"/>
          <w:b/>
          <w:bCs/>
          <w:sz w:val="28"/>
          <w:szCs w:val="28"/>
          <w:rtl/>
          <w:lang w:bidi="ar-JO"/>
        </w:rPr>
        <w:t>ماسورة</w:t>
      </w:r>
      <w:r w:rsidRPr="009806D7">
        <w:rPr>
          <w:rFonts w:asciiTheme="majorBidi" w:eastAsiaTheme="minorEastAsia" w:hAnsiTheme="majorBidi" w:cs="Times New Roman"/>
          <w:b/>
          <w:bCs/>
          <w:sz w:val="28"/>
          <w:szCs w:val="28"/>
          <w:rtl/>
          <w:lang w:bidi="ar-JO"/>
        </w:rPr>
        <w:t xml:space="preserve"> </w:t>
      </w:r>
      <w:r w:rsidRPr="009806D7">
        <w:rPr>
          <w:rFonts w:asciiTheme="majorBidi" w:eastAsiaTheme="minorEastAsia" w:hAnsiTheme="majorBidi" w:cs="Times New Roman" w:hint="cs"/>
          <w:b/>
          <w:bCs/>
          <w:sz w:val="28"/>
          <w:szCs w:val="28"/>
          <w:rtl/>
          <w:lang w:bidi="ar-JO"/>
        </w:rPr>
        <w:t>حديد</w:t>
      </w:r>
      <w:r w:rsidRPr="009806D7">
        <w:rPr>
          <w:rFonts w:asciiTheme="majorBidi" w:eastAsiaTheme="minorEastAsia" w:hAnsiTheme="majorBidi" w:cs="Times New Roman"/>
          <w:b/>
          <w:bCs/>
          <w:sz w:val="28"/>
          <w:szCs w:val="28"/>
          <w:rtl/>
          <w:lang w:bidi="ar-JO"/>
        </w:rPr>
        <w:t xml:space="preserve"> </w:t>
      </w:r>
      <w:r>
        <w:rPr>
          <w:rFonts w:asciiTheme="majorBidi" w:eastAsiaTheme="minorEastAsia" w:hAnsiTheme="majorBidi" w:cstheme="majorBidi" w:hint="cs"/>
          <w:b/>
          <w:bCs/>
          <w:sz w:val="28"/>
          <w:szCs w:val="28"/>
          <w:rtl/>
          <w:lang w:bidi="ar-JO"/>
        </w:rPr>
        <w:t>2انش</w:t>
      </w:r>
      <w:r w:rsidRPr="009806D7">
        <w:rPr>
          <w:rFonts w:ascii="Arial" w:eastAsia="Times New Roman" w:hAnsi="Arial" w:cs="Arial"/>
          <w:b/>
          <w:bCs/>
          <w:sz w:val="26"/>
          <w:szCs w:val="26"/>
          <w:rtl/>
          <w:lang w:eastAsia="ar-SA" w:bidi="ar-JO"/>
        </w:rPr>
        <w:t>×</w:t>
      </w:r>
      <w:r>
        <w:rPr>
          <w:rFonts w:asciiTheme="majorBidi" w:eastAsiaTheme="minorEastAsia" w:hAnsiTheme="majorBidi" w:cstheme="majorBidi" w:hint="cs"/>
          <w:b/>
          <w:bCs/>
          <w:sz w:val="28"/>
          <w:szCs w:val="28"/>
          <w:rtl/>
          <w:lang w:bidi="ar-JO"/>
        </w:rPr>
        <w:t>1.5</w:t>
      </w:r>
      <w:r w:rsidRPr="009806D7">
        <w:rPr>
          <w:rFonts w:ascii="Arial" w:eastAsia="Times New Roman" w:hAnsi="Arial" w:cs="Arial"/>
          <w:b/>
          <w:bCs/>
          <w:sz w:val="26"/>
          <w:szCs w:val="26"/>
          <w:rtl/>
          <w:lang w:eastAsia="ar-SA" w:bidi="ar-JO"/>
        </w:rPr>
        <w:t>×</w:t>
      </w:r>
      <w:r>
        <w:rPr>
          <w:rFonts w:asciiTheme="majorBidi" w:eastAsiaTheme="minorEastAsia" w:hAnsiTheme="majorBidi" w:cstheme="majorBidi" w:hint="cs"/>
          <w:b/>
          <w:bCs/>
          <w:sz w:val="28"/>
          <w:szCs w:val="28"/>
          <w:rtl/>
          <w:lang w:bidi="ar-JO"/>
        </w:rPr>
        <w:t>2.5:</w:t>
      </w:r>
    </w:p>
    <w:p w:rsidR="008A5C25" w:rsidRPr="009806D7" w:rsidRDefault="008A5C25" w:rsidP="008A5C25">
      <w:pPr>
        <w:spacing w:after="0" w:line="240" w:lineRule="auto"/>
        <w:rPr>
          <w:rFonts w:asciiTheme="majorBidi" w:eastAsiaTheme="minorEastAsia" w:hAnsiTheme="majorBidi" w:cstheme="majorBidi"/>
          <w:b/>
          <w:bCs/>
          <w:sz w:val="14"/>
          <w:szCs w:val="14"/>
          <w:u w:val="single"/>
          <w:rtl/>
          <w:lang w:bidi="ar-JO"/>
        </w:rPr>
      </w:pPr>
    </w:p>
    <w:p w:rsidR="008A5C25" w:rsidRPr="000C4CFE" w:rsidRDefault="008A5C25" w:rsidP="008A5C25">
      <w:pPr>
        <w:numPr>
          <w:ilvl w:val="0"/>
          <w:numId w:val="32"/>
        </w:numPr>
        <w:spacing w:after="0" w:line="240" w:lineRule="auto"/>
        <w:ind w:left="284" w:firstLine="76"/>
        <w:jc w:val="both"/>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 xml:space="preserve">ماسورة 2انش </w:t>
      </w:r>
      <w:r>
        <w:rPr>
          <w:rFonts w:asciiTheme="majorBidi" w:eastAsiaTheme="minorEastAsia" w:hAnsiTheme="majorBidi" w:cstheme="majorBidi"/>
          <w:b/>
          <w:bCs/>
          <w:sz w:val="28"/>
          <w:szCs w:val="28"/>
          <w:lang w:bidi="ar-JO"/>
        </w:rPr>
        <w:t>GA</w:t>
      </w:r>
      <w:r>
        <w:rPr>
          <w:rFonts w:asciiTheme="majorBidi" w:eastAsiaTheme="minorEastAsia" w:hAnsiTheme="majorBidi" w:cstheme="majorBidi" w:hint="cs"/>
          <w:b/>
          <w:bCs/>
          <w:sz w:val="28"/>
          <w:szCs w:val="28"/>
          <w:rtl/>
          <w:lang w:bidi="ar-JO"/>
        </w:rPr>
        <w:t xml:space="preserve"> بطول 2.5م سماكة (1.5) ملم مثقبة بثلاثة ثقوب متساوية بين الثقب والأخر (20) سم وزنها (5.6) كغم ومن النوع المستعمل للأسلاك الشائكة مقصوصة بشكل مائل ومن جهة واحدة وحسب العينة الموجودة لدى قيادة مستودعات مديرية سلاح الهندسة الملكي .</w:t>
      </w:r>
    </w:p>
    <w:p w:rsidR="008A5C25" w:rsidRPr="00B80F19" w:rsidRDefault="008A5C25" w:rsidP="008A5C25">
      <w:pPr>
        <w:numPr>
          <w:ilvl w:val="0"/>
          <w:numId w:val="32"/>
        </w:numPr>
        <w:spacing w:after="0" w:line="240" w:lineRule="auto"/>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ان تكون الماسورة مجلفنة جلفنه تامة وليس بطريقة الطلاء</w:t>
      </w:r>
      <w:r w:rsidRPr="00BE54A4">
        <w:rPr>
          <w:rFonts w:asciiTheme="majorBidi" w:eastAsiaTheme="minorEastAsia" w:hAnsiTheme="majorBidi" w:cstheme="majorBidi" w:hint="cs"/>
          <w:b/>
          <w:bCs/>
          <w:sz w:val="28"/>
          <w:szCs w:val="28"/>
          <w:rtl/>
          <w:lang w:bidi="ar-JO"/>
        </w:rPr>
        <w:t>.</w:t>
      </w:r>
    </w:p>
    <w:p w:rsidR="008A5C25" w:rsidRPr="000C4CFE" w:rsidRDefault="008A5C25" w:rsidP="008A5C25">
      <w:pPr>
        <w:spacing w:after="0" w:line="240" w:lineRule="auto"/>
        <w:ind w:left="720"/>
        <w:rPr>
          <w:rFonts w:asciiTheme="majorBidi" w:eastAsiaTheme="minorEastAsia" w:hAnsiTheme="majorBidi" w:cstheme="majorBidi"/>
          <w:b/>
          <w:bCs/>
          <w:sz w:val="28"/>
          <w:szCs w:val="28"/>
          <w:lang w:bidi="ar-JO"/>
        </w:rPr>
      </w:pPr>
    </w:p>
    <w:p w:rsidR="008A5C25" w:rsidRDefault="008A5C25" w:rsidP="008A5C25">
      <w:pPr>
        <w:spacing w:after="0" w:line="240" w:lineRule="auto"/>
        <w:ind w:left="720"/>
        <w:rPr>
          <w:rFonts w:asciiTheme="majorBidi" w:eastAsiaTheme="minorEastAsia" w:hAnsiTheme="majorBidi" w:cstheme="majorBidi"/>
          <w:b/>
          <w:bCs/>
          <w:sz w:val="28"/>
          <w:szCs w:val="28"/>
          <w:rtl/>
          <w:lang w:bidi="ar-JO"/>
        </w:rPr>
      </w:pPr>
    </w:p>
    <w:p w:rsidR="008A5C25" w:rsidRPr="00563D58" w:rsidRDefault="008A5C25" w:rsidP="008A5C25">
      <w:pPr>
        <w:rPr>
          <w:rFonts w:asciiTheme="majorBidi" w:eastAsiaTheme="minorEastAsia" w:hAnsiTheme="majorBidi" w:cstheme="majorBidi"/>
          <w:b/>
          <w:bCs/>
          <w:sz w:val="28"/>
          <w:szCs w:val="28"/>
          <w:rtl/>
          <w:lang w:bidi="ar-JO"/>
        </w:rPr>
      </w:pPr>
      <w:r w:rsidRPr="00563D58">
        <w:rPr>
          <w:rFonts w:asciiTheme="majorBidi" w:eastAsiaTheme="minorEastAsia" w:hAnsiTheme="majorBidi" w:cstheme="majorBidi"/>
          <w:b/>
          <w:bCs/>
          <w:sz w:val="28"/>
          <w:szCs w:val="28"/>
          <w:rtl/>
          <w:lang w:bidi="ar-JO"/>
        </w:rPr>
        <w:t>(</w:t>
      </w:r>
      <w:r>
        <w:rPr>
          <w:rFonts w:asciiTheme="majorBidi" w:eastAsiaTheme="minorEastAsia" w:hAnsiTheme="majorBidi" w:cstheme="majorBidi" w:hint="cs"/>
          <w:b/>
          <w:bCs/>
          <w:sz w:val="28"/>
          <w:szCs w:val="28"/>
          <w:rtl/>
          <w:lang w:bidi="ar-JO"/>
        </w:rPr>
        <w:t>2</w:t>
      </w:r>
      <w:r w:rsidRPr="00563D58">
        <w:rPr>
          <w:rFonts w:asciiTheme="majorBidi" w:eastAsiaTheme="minorEastAsia" w:hAnsiTheme="majorBidi" w:cstheme="majorBidi"/>
          <w:b/>
          <w:bCs/>
          <w:sz w:val="28"/>
          <w:szCs w:val="28"/>
          <w:rtl/>
          <w:lang w:bidi="ar-JO"/>
        </w:rPr>
        <w:t xml:space="preserve">) </w:t>
      </w:r>
      <w:r>
        <w:rPr>
          <w:rFonts w:asciiTheme="majorBidi" w:eastAsiaTheme="minorEastAsia" w:hAnsiTheme="majorBidi" w:cstheme="majorBidi" w:hint="cs"/>
          <w:b/>
          <w:bCs/>
          <w:sz w:val="28"/>
          <w:szCs w:val="28"/>
          <w:rtl/>
          <w:lang w:bidi="ar-JO"/>
        </w:rPr>
        <w:t>زاوية حديد شكل</w:t>
      </w:r>
      <w:r>
        <w:rPr>
          <w:rFonts w:asciiTheme="majorBidi" w:eastAsiaTheme="minorEastAsia" w:hAnsiTheme="majorBidi" w:cstheme="majorBidi"/>
          <w:b/>
          <w:bCs/>
          <w:sz w:val="28"/>
          <w:szCs w:val="28"/>
          <w:lang w:bidi="ar-JO"/>
        </w:rPr>
        <w:t>V</w:t>
      </w:r>
      <w:r>
        <w:rPr>
          <w:rFonts w:asciiTheme="majorBidi" w:eastAsiaTheme="minorEastAsia" w:hAnsiTheme="majorBidi" w:cstheme="majorBidi" w:hint="cs"/>
          <w:b/>
          <w:bCs/>
          <w:sz w:val="28"/>
          <w:szCs w:val="28"/>
          <w:rtl/>
          <w:lang w:bidi="ar-JO"/>
        </w:rPr>
        <w:t xml:space="preserve"> </w:t>
      </w:r>
      <w:r w:rsidRPr="00A14312">
        <w:rPr>
          <w:rFonts w:ascii="Arial" w:eastAsia="Times New Roman" w:hAnsi="Arial" w:cs="Arial" w:hint="cs"/>
          <w:b/>
          <w:bCs/>
          <w:sz w:val="28"/>
          <w:szCs w:val="28"/>
          <w:rtl/>
          <w:lang w:eastAsia="ar-SA" w:bidi="ar-JO"/>
        </w:rPr>
        <w:t>2.5</w:t>
      </w:r>
      <w:r w:rsidRPr="009806D7">
        <w:rPr>
          <w:rFonts w:ascii="Arial" w:eastAsia="Times New Roman" w:hAnsi="Arial" w:cs="Arial"/>
          <w:b/>
          <w:bCs/>
          <w:sz w:val="26"/>
          <w:szCs w:val="26"/>
          <w:rtl/>
          <w:lang w:eastAsia="ar-SA" w:bidi="ar-JO"/>
        </w:rPr>
        <w:t>×</w:t>
      </w:r>
      <w:r>
        <w:rPr>
          <w:rFonts w:asciiTheme="majorBidi" w:eastAsiaTheme="minorEastAsia" w:hAnsiTheme="majorBidi" w:cstheme="majorBidi" w:hint="cs"/>
          <w:b/>
          <w:bCs/>
          <w:sz w:val="28"/>
          <w:szCs w:val="28"/>
          <w:rtl/>
          <w:lang w:bidi="ar-JO"/>
        </w:rPr>
        <w:t>2.5 سم ارتفاع 60 سم:</w:t>
      </w:r>
    </w:p>
    <w:p w:rsidR="008A5C25" w:rsidRPr="00563D58" w:rsidRDefault="008A5C25" w:rsidP="008A5C25">
      <w:pPr>
        <w:spacing w:after="0" w:line="240" w:lineRule="auto"/>
        <w:rPr>
          <w:rFonts w:asciiTheme="majorBidi" w:eastAsiaTheme="minorEastAsia" w:hAnsiTheme="majorBidi" w:cstheme="majorBidi"/>
          <w:b/>
          <w:bCs/>
          <w:sz w:val="16"/>
          <w:szCs w:val="16"/>
          <w:rtl/>
          <w:lang w:bidi="ar-JO"/>
        </w:rPr>
      </w:pPr>
      <w:r w:rsidRPr="00563D58">
        <w:rPr>
          <w:rFonts w:asciiTheme="majorBidi" w:eastAsiaTheme="minorEastAsia" w:hAnsiTheme="majorBidi" w:cstheme="majorBidi"/>
          <w:b/>
          <w:bCs/>
          <w:sz w:val="28"/>
          <w:szCs w:val="28"/>
          <w:rtl/>
          <w:lang w:bidi="ar-JO"/>
        </w:rPr>
        <w:tab/>
      </w:r>
    </w:p>
    <w:p w:rsidR="008A5C25" w:rsidRDefault="008A5C25" w:rsidP="008A5C25">
      <w:pPr>
        <w:numPr>
          <w:ilvl w:val="0"/>
          <w:numId w:val="32"/>
        </w:numPr>
        <w:spacing w:after="0" w:line="240" w:lineRule="auto"/>
        <w:jc w:val="both"/>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زاوية حديد مستقيمة قياس (2.5</w:t>
      </w:r>
      <w:r w:rsidRPr="009806D7">
        <w:rPr>
          <w:rFonts w:ascii="Arial" w:eastAsia="Times New Roman" w:hAnsi="Arial" w:cs="Arial"/>
          <w:b/>
          <w:bCs/>
          <w:sz w:val="26"/>
          <w:szCs w:val="26"/>
          <w:rtl/>
          <w:lang w:eastAsia="ar-SA" w:bidi="ar-JO"/>
        </w:rPr>
        <w:t>×</w:t>
      </w:r>
      <w:r>
        <w:rPr>
          <w:rFonts w:asciiTheme="majorBidi" w:eastAsiaTheme="minorEastAsia" w:hAnsiTheme="majorBidi" w:cstheme="majorBidi" w:hint="cs"/>
          <w:b/>
          <w:bCs/>
          <w:sz w:val="28"/>
          <w:szCs w:val="28"/>
          <w:rtl/>
          <w:lang w:bidi="ar-JO"/>
        </w:rPr>
        <w:t xml:space="preserve">2.5) سم وسماكة (1.5) ملم طول (60) سم عدد (2) ملحومة على شكل </w:t>
      </w:r>
      <w:r>
        <w:rPr>
          <w:rFonts w:asciiTheme="majorBidi" w:eastAsiaTheme="minorEastAsia" w:hAnsiTheme="majorBidi" w:cstheme="majorBidi"/>
          <w:b/>
          <w:bCs/>
          <w:sz w:val="28"/>
          <w:szCs w:val="28"/>
          <w:lang w:bidi="ar-JO"/>
        </w:rPr>
        <w:t>V</w:t>
      </w:r>
      <w:r>
        <w:rPr>
          <w:rFonts w:asciiTheme="majorBidi" w:eastAsiaTheme="minorEastAsia" w:hAnsiTheme="majorBidi" w:cstheme="majorBidi" w:hint="cs"/>
          <w:b/>
          <w:bCs/>
          <w:sz w:val="28"/>
          <w:szCs w:val="28"/>
          <w:rtl/>
          <w:lang w:bidi="ar-JO"/>
        </w:rPr>
        <w:t xml:space="preserve"> ومن النوع المستعمل للاسلاك الشائكة وحسب العينة الموجودة لدى قيادة مستودعات مديرية سلاح الهندسة الملكي</w:t>
      </w:r>
    </w:p>
    <w:p w:rsidR="008A5C25" w:rsidRDefault="008A5C25" w:rsidP="008A5C25">
      <w:pPr>
        <w:numPr>
          <w:ilvl w:val="0"/>
          <w:numId w:val="32"/>
        </w:numPr>
        <w:spacing w:after="0" w:line="240" w:lineRule="auto"/>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ان تكون الزاوية خالية من الطعوج والصدأ.</w:t>
      </w:r>
    </w:p>
    <w:p w:rsidR="008A5C25" w:rsidRDefault="008A5C25" w:rsidP="008A5C25">
      <w:pPr>
        <w:numPr>
          <w:ilvl w:val="0"/>
          <w:numId w:val="32"/>
        </w:numPr>
        <w:spacing w:after="0" w:line="240" w:lineRule="auto"/>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ان تكون المسافة بين الثقب والاخر (20) سم (3) ثلاث ثقوب.</w:t>
      </w:r>
    </w:p>
    <w:p w:rsidR="008A5C25" w:rsidRDefault="008A5C25" w:rsidP="008A5C25">
      <w:pPr>
        <w:numPr>
          <w:ilvl w:val="0"/>
          <w:numId w:val="32"/>
        </w:numPr>
        <w:spacing w:after="0" w:line="240" w:lineRule="auto"/>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ان لا يقل وزن كل زاوية عن (0.5) كغم ووزنها مجتمعه (1) كغم 0</w:t>
      </w:r>
    </w:p>
    <w:p w:rsidR="008A5C25" w:rsidRPr="00B80F19" w:rsidRDefault="008A5C25" w:rsidP="008A5C25">
      <w:pPr>
        <w:spacing w:after="0" w:line="240" w:lineRule="auto"/>
        <w:ind w:left="720"/>
        <w:rPr>
          <w:rFonts w:asciiTheme="majorBidi" w:eastAsiaTheme="minorEastAsia" w:hAnsiTheme="majorBidi" w:cstheme="majorBidi"/>
          <w:b/>
          <w:bCs/>
          <w:sz w:val="28"/>
          <w:szCs w:val="28"/>
          <w:lang w:bidi="ar-JO"/>
        </w:rPr>
      </w:pPr>
    </w:p>
    <w:p w:rsidR="008A5C25" w:rsidRPr="00563D58" w:rsidRDefault="008A5C25" w:rsidP="008A5C25">
      <w:pPr>
        <w:spacing w:after="0" w:line="240" w:lineRule="auto"/>
        <w:ind w:left="720"/>
        <w:rPr>
          <w:rFonts w:asciiTheme="majorBidi" w:eastAsiaTheme="minorEastAsia" w:hAnsiTheme="majorBidi" w:cstheme="majorBidi"/>
          <w:b/>
          <w:bCs/>
          <w:sz w:val="28"/>
          <w:szCs w:val="28"/>
          <w:lang w:bidi="ar-JO"/>
        </w:rPr>
      </w:pPr>
    </w:p>
    <w:p w:rsidR="008A5C25" w:rsidRPr="004033FF" w:rsidRDefault="008A5C25" w:rsidP="008A5C25">
      <w:pPr>
        <w:tabs>
          <w:tab w:val="left" w:pos="5696"/>
        </w:tabs>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 xml:space="preserve"> (3</w:t>
      </w:r>
      <w:r w:rsidRPr="004033FF">
        <w:rPr>
          <w:rFonts w:asciiTheme="majorBidi" w:eastAsiaTheme="minorEastAsia" w:hAnsiTheme="majorBidi" w:cstheme="majorBidi"/>
          <w:b/>
          <w:bCs/>
          <w:sz w:val="28"/>
          <w:szCs w:val="28"/>
          <w:rtl/>
          <w:lang w:bidi="ar-JO"/>
        </w:rPr>
        <w:t xml:space="preserve">) </w:t>
      </w:r>
      <w:r>
        <w:rPr>
          <w:rFonts w:asciiTheme="majorBidi" w:eastAsiaTheme="minorEastAsia" w:hAnsiTheme="majorBidi" w:cstheme="majorBidi" w:hint="cs"/>
          <w:b/>
          <w:bCs/>
          <w:sz w:val="28"/>
          <w:szCs w:val="28"/>
          <w:rtl/>
          <w:lang w:bidi="ar-JO"/>
        </w:rPr>
        <w:t>سلك كيج 2.6 ملم</w:t>
      </w:r>
      <w:r w:rsidRPr="004033FF">
        <w:rPr>
          <w:rFonts w:asciiTheme="majorBidi" w:eastAsiaTheme="minorEastAsia" w:hAnsiTheme="majorBidi" w:cstheme="majorBidi" w:hint="cs"/>
          <w:b/>
          <w:bCs/>
          <w:sz w:val="28"/>
          <w:szCs w:val="28"/>
          <w:rtl/>
          <w:lang w:bidi="ar-JO"/>
        </w:rPr>
        <w:t>:</w:t>
      </w:r>
    </w:p>
    <w:p w:rsidR="008A5C25" w:rsidRPr="004033FF" w:rsidRDefault="008A5C25" w:rsidP="008A5C25">
      <w:pPr>
        <w:numPr>
          <w:ilvl w:val="0"/>
          <w:numId w:val="32"/>
        </w:numPr>
        <w:spacing w:after="0" w:line="240" w:lineRule="auto"/>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يجب أن يكون السلك جديد 100%</w:t>
      </w:r>
      <w:r>
        <w:rPr>
          <w:rFonts w:asciiTheme="majorBidi" w:eastAsiaTheme="minorEastAsia" w:hAnsiTheme="majorBidi" w:cstheme="majorBidi"/>
          <w:b/>
          <w:bCs/>
          <w:sz w:val="28"/>
          <w:szCs w:val="28"/>
          <w:lang w:bidi="ar-JO"/>
        </w:rPr>
        <w:t>.</w:t>
      </w:r>
    </w:p>
    <w:p w:rsidR="008A5C25" w:rsidRPr="004033FF" w:rsidRDefault="008A5C25" w:rsidP="008A5C25">
      <w:pPr>
        <w:numPr>
          <w:ilvl w:val="0"/>
          <w:numId w:val="32"/>
        </w:numPr>
        <w:spacing w:after="0" w:line="240" w:lineRule="auto"/>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يجب ان يكون السلك غير مقطوع</w:t>
      </w:r>
      <w:r w:rsidRPr="004033FF">
        <w:rPr>
          <w:rFonts w:asciiTheme="majorBidi" w:eastAsiaTheme="minorEastAsia" w:hAnsiTheme="majorBidi" w:cstheme="majorBidi" w:hint="cs"/>
          <w:b/>
          <w:bCs/>
          <w:sz w:val="28"/>
          <w:szCs w:val="28"/>
          <w:rtl/>
          <w:lang w:bidi="ar-JO"/>
        </w:rPr>
        <w:t>.</w:t>
      </w:r>
    </w:p>
    <w:p w:rsidR="008A5C25" w:rsidRPr="004033FF" w:rsidRDefault="008A5C25" w:rsidP="008A5C25">
      <w:pPr>
        <w:numPr>
          <w:ilvl w:val="0"/>
          <w:numId w:val="32"/>
        </w:numPr>
        <w:spacing w:after="0" w:line="240" w:lineRule="auto"/>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يحب ان يكون السلك مجلفن جلفنه كاملة وليس بطريقة الطلاء</w:t>
      </w:r>
      <w:r w:rsidRPr="004033FF">
        <w:rPr>
          <w:rFonts w:asciiTheme="majorBidi" w:eastAsiaTheme="minorEastAsia" w:hAnsiTheme="majorBidi" w:cstheme="majorBidi" w:hint="cs"/>
          <w:b/>
          <w:bCs/>
          <w:sz w:val="28"/>
          <w:szCs w:val="28"/>
          <w:rtl/>
          <w:lang w:bidi="ar-JO"/>
        </w:rPr>
        <w:t>.</w:t>
      </w:r>
    </w:p>
    <w:p w:rsidR="008A5C25" w:rsidRPr="004033FF" w:rsidRDefault="008A5C25" w:rsidP="008A5C25">
      <w:pPr>
        <w:numPr>
          <w:ilvl w:val="0"/>
          <w:numId w:val="32"/>
        </w:numPr>
        <w:spacing w:after="0" w:line="240" w:lineRule="auto"/>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ان لا تقل سماكة السلك عن (2.6) ملم</w:t>
      </w:r>
      <w:r w:rsidRPr="004033FF">
        <w:rPr>
          <w:rFonts w:asciiTheme="majorBidi" w:eastAsiaTheme="minorEastAsia" w:hAnsiTheme="majorBidi" w:cstheme="majorBidi" w:hint="cs"/>
          <w:b/>
          <w:bCs/>
          <w:sz w:val="28"/>
          <w:szCs w:val="28"/>
          <w:rtl/>
          <w:lang w:bidi="ar-JO"/>
        </w:rPr>
        <w:t>.</w:t>
      </w:r>
    </w:p>
    <w:p w:rsidR="008A5C25" w:rsidRPr="004033FF" w:rsidRDefault="008A5C25" w:rsidP="008A5C25">
      <w:pPr>
        <w:numPr>
          <w:ilvl w:val="0"/>
          <w:numId w:val="32"/>
        </w:numPr>
        <w:spacing w:after="0" w:line="240" w:lineRule="auto"/>
        <w:rPr>
          <w:rFonts w:asciiTheme="majorBidi" w:eastAsiaTheme="minorEastAsia" w:hAnsiTheme="majorBidi" w:cstheme="majorBidi"/>
          <w:b/>
          <w:bCs/>
          <w:sz w:val="28"/>
          <w:szCs w:val="28"/>
          <w:lang w:bidi="ar-JO"/>
        </w:rPr>
      </w:pPr>
      <w:r>
        <w:rPr>
          <w:rFonts w:asciiTheme="majorBidi" w:eastAsiaTheme="minorEastAsia" w:hAnsiTheme="majorBidi" w:cstheme="majorBidi" w:hint="cs"/>
          <w:b/>
          <w:bCs/>
          <w:sz w:val="28"/>
          <w:szCs w:val="28"/>
          <w:rtl/>
          <w:lang w:bidi="ar-JO"/>
        </w:rPr>
        <w:t>ان يورد ضمن لفات وان لا يقل وزن اللفة الواحدة عن (500) كغم وحسب الطلب</w:t>
      </w:r>
      <w:r w:rsidRPr="004033FF">
        <w:rPr>
          <w:rFonts w:asciiTheme="majorBidi" w:eastAsiaTheme="minorEastAsia" w:hAnsiTheme="majorBidi" w:cstheme="majorBidi" w:hint="cs"/>
          <w:b/>
          <w:bCs/>
          <w:sz w:val="28"/>
          <w:szCs w:val="28"/>
          <w:rtl/>
          <w:lang w:bidi="ar-JO"/>
        </w:rPr>
        <w:t>.</w:t>
      </w:r>
    </w:p>
    <w:p w:rsidR="008A5C25" w:rsidRPr="004033FF" w:rsidRDefault="008A5C25" w:rsidP="008A5C25">
      <w:pPr>
        <w:spacing w:after="0" w:line="240" w:lineRule="auto"/>
        <w:rPr>
          <w:rFonts w:asciiTheme="majorBidi" w:eastAsiaTheme="minorEastAsia" w:hAnsiTheme="majorBidi" w:cstheme="majorBidi"/>
          <w:b/>
          <w:bCs/>
          <w:sz w:val="28"/>
          <w:szCs w:val="28"/>
          <w:lang w:bidi="ar-JO"/>
        </w:rPr>
      </w:pPr>
    </w:p>
    <w:p w:rsidR="008A5C25" w:rsidRPr="004033FF" w:rsidRDefault="008A5C25" w:rsidP="008A5C25">
      <w:pPr>
        <w:spacing w:after="0" w:line="240" w:lineRule="auto"/>
        <w:ind w:left="720"/>
        <w:rPr>
          <w:rFonts w:asciiTheme="majorBidi" w:eastAsiaTheme="minorEastAsia" w:hAnsiTheme="majorBidi" w:cstheme="majorBidi"/>
          <w:b/>
          <w:bCs/>
          <w:sz w:val="28"/>
          <w:szCs w:val="28"/>
          <w:lang w:bidi="ar-JO"/>
        </w:rPr>
      </w:pPr>
    </w:p>
    <w:p w:rsidR="008A5C25" w:rsidRPr="004033FF" w:rsidRDefault="008A5C25" w:rsidP="008A5C25">
      <w:pPr>
        <w:spacing w:after="0" w:line="240" w:lineRule="auto"/>
        <w:ind w:left="284"/>
        <w:rPr>
          <w:rFonts w:asciiTheme="majorBidi" w:eastAsiaTheme="minorEastAsia" w:hAnsiTheme="majorBidi" w:cstheme="majorBidi"/>
          <w:b/>
          <w:bCs/>
          <w:sz w:val="28"/>
          <w:szCs w:val="28"/>
          <w:rtl/>
          <w:lang w:bidi="ar-JO"/>
        </w:rPr>
      </w:pPr>
      <w:r w:rsidRPr="004033FF">
        <w:rPr>
          <w:rFonts w:asciiTheme="majorBidi" w:eastAsiaTheme="minorEastAsia" w:hAnsiTheme="majorBidi" w:cstheme="majorBidi" w:hint="cs"/>
          <w:b/>
          <w:bCs/>
          <w:sz w:val="28"/>
          <w:szCs w:val="28"/>
          <w:rtl/>
          <w:lang w:bidi="ar-JO"/>
        </w:rPr>
        <w:lastRenderedPageBreak/>
        <w:t xml:space="preserve"> (</w:t>
      </w:r>
      <w:r>
        <w:rPr>
          <w:rFonts w:asciiTheme="majorBidi" w:eastAsiaTheme="minorEastAsia" w:hAnsiTheme="majorBidi" w:cstheme="majorBidi" w:hint="cs"/>
          <w:b/>
          <w:bCs/>
          <w:sz w:val="28"/>
          <w:szCs w:val="28"/>
          <w:rtl/>
          <w:lang w:bidi="ar-JO"/>
        </w:rPr>
        <w:t>4</w:t>
      </w:r>
      <w:r w:rsidRPr="004033FF">
        <w:rPr>
          <w:rFonts w:asciiTheme="majorBidi" w:eastAsiaTheme="minorEastAsia" w:hAnsiTheme="majorBidi" w:cstheme="majorBidi"/>
          <w:b/>
          <w:bCs/>
          <w:sz w:val="28"/>
          <w:szCs w:val="28"/>
          <w:rtl/>
          <w:lang w:bidi="ar-JO"/>
        </w:rPr>
        <w:t xml:space="preserve">) </w:t>
      </w:r>
      <w:r>
        <w:rPr>
          <w:rFonts w:asciiTheme="majorBidi" w:eastAsiaTheme="minorEastAsia" w:hAnsiTheme="majorBidi" w:cstheme="majorBidi" w:hint="cs"/>
          <w:b/>
          <w:bCs/>
          <w:sz w:val="28"/>
          <w:szCs w:val="28"/>
          <w:rtl/>
          <w:lang w:bidi="ar-JO"/>
        </w:rPr>
        <w:t>سلك تربيط 1 ملم</w:t>
      </w:r>
      <w:r w:rsidRPr="004033FF">
        <w:rPr>
          <w:rFonts w:asciiTheme="majorBidi" w:eastAsiaTheme="minorEastAsia" w:hAnsiTheme="majorBidi" w:cstheme="majorBidi" w:hint="cs"/>
          <w:b/>
          <w:bCs/>
          <w:sz w:val="28"/>
          <w:szCs w:val="28"/>
          <w:rtl/>
          <w:lang w:bidi="ar-JO"/>
        </w:rPr>
        <w:t>:</w:t>
      </w:r>
    </w:p>
    <w:p w:rsidR="008A5C25" w:rsidRPr="00902E70" w:rsidRDefault="008A5C25" w:rsidP="008A5C25">
      <w:pPr>
        <w:numPr>
          <w:ilvl w:val="0"/>
          <w:numId w:val="32"/>
        </w:numPr>
        <w:spacing w:after="0" w:line="240" w:lineRule="auto"/>
        <w:rPr>
          <w:rFonts w:asciiTheme="majorBidi" w:eastAsiaTheme="minorEastAsia" w:hAnsiTheme="majorBidi" w:cstheme="majorBidi"/>
          <w:b/>
          <w:bCs/>
          <w:sz w:val="28"/>
          <w:szCs w:val="28"/>
          <w:rtl/>
          <w:lang w:bidi="ar-JO"/>
        </w:rPr>
      </w:pPr>
      <w:r w:rsidRPr="00902E70">
        <w:rPr>
          <w:rFonts w:asciiTheme="majorBidi" w:eastAsiaTheme="minorEastAsia" w:hAnsiTheme="majorBidi" w:cs="Times New Roman"/>
          <w:b/>
          <w:bCs/>
          <w:sz w:val="28"/>
          <w:szCs w:val="28"/>
          <w:rtl/>
          <w:lang w:bidi="ar-JO"/>
        </w:rPr>
        <w:t>يجب أن يكون السلك جديد 100%.</w:t>
      </w:r>
    </w:p>
    <w:p w:rsidR="008A5C25" w:rsidRPr="00902E70" w:rsidRDefault="008A5C25" w:rsidP="008A5C25">
      <w:pPr>
        <w:numPr>
          <w:ilvl w:val="0"/>
          <w:numId w:val="32"/>
        </w:numPr>
        <w:spacing w:after="0" w:line="240" w:lineRule="auto"/>
        <w:rPr>
          <w:rFonts w:asciiTheme="majorBidi" w:eastAsiaTheme="minorEastAsia" w:hAnsiTheme="majorBidi" w:cstheme="majorBidi"/>
          <w:b/>
          <w:bCs/>
          <w:sz w:val="28"/>
          <w:szCs w:val="28"/>
          <w:rtl/>
          <w:lang w:bidi="ar-JO"/>
        </w:rPr>
      </w:pPr>
      <w:r w:rsidRPr="00902E70">
        <w:rPr>
          <w:rFonts w:asciiTheme="majorBidi" w:eastAsiaTheme="minorEastAsia" w:hAnsiTheme="majorBidi" w:cs="Times New Roman"/>
          <w:b/>
          <w:bCs/>
          <w:sz w:val="28"/>
          <w:szCs w:val="28"/>
          <w:rtl/>
          <w:lang w:bidi="ar-JO"/>
        </w:rPr>
        <w:t>يجب ان يكون السلك غير مقطوع.</w:t>
      </w:r>
    </w:p>
    <w:p w:rsidR="008A5C25" w:rsidRPr="00902E70" w:rsidRDefault="008A5C25" w:rsidP="008A5C25">
      <w:pPr>
        <w:numPr>
          <w:ilvl w:val="0"/>
          <w:numId w:val="32"/>
        </w:numPr>
        <w:spacing w:after="0" w:line="240" w:lineRule="auto"/>
        <w:rPr>
          <w:rFonts w:asciiTheme="majorBidi" w:eastAsiaTheme="minorEastAsia" w:hAnsiTheme="majorBidi" w:cstheme="majorBidi"/>
          <w:b/>
          <w:bCs/>
          <w:sz w:val="28"/>
          <w:szCs w:val="28"/>
          <w:rtl/>
          <w:lang w:bidi="ar-JO"/>
        </w:rPr>
      </w:pPr>
      <w:r w:rsidRPr="00902E70">
        <w:rPr>
          <w:rFonts w:asciiTheme="majorBidi" w:eastAsiaTheme="minorEastAsia" w:hAnsiTheme="majorBidi" w:cs="Times New Roman"/>
          <w:b/>
          <w:bCs/>
          <w:sz w:val="28"/>
          <w:szCs w:val="28"/>
          <w:rtl/>
          <w:lang w:bidi="ar-JO"/>
        </w:rPr>
        <w:t>يحب ان يكون السلك مجلفن جلفنة تامة وليس بطريقة الطلاء.</w:t>
      </w:r>
    </w:p>
    <w:p w:rsidR="008A5C25" w:rsidRPr="00902E70" w:rsidRDefault="008A5C25" w:rsidP="008A5C25">
      <w:pPr>
        <w:numPr>
          <w:ilvl w:val="0"/>
          <w:numId w:val="32"/>
        </w:numPr>
        <w:spacing w:after="0" w:line="240" w:lineRule="auto"/>
        <w:rPr>
          <w:rFonts w:asciiTheme="majorBidi" w:eastAsiaTheme="minorEastAsia" w:hAnsiTheme="majorBidi" w:cstheme="majorBidi"/>
          <w:b/>
          <w:bCs/>
          <w:sz w:val="28"/>
          <w:szCs w:val="28"/>
          <w:rtl/>
          <w:lang w:bidi="ar-JO"/>
        </w:rPr>
      </w:pPr>
      <w:r w:rsidRPr="00902E70">
        <w:rPr>
          <w:rFonts w:asciiTheme="majorBidi" w:eastAsiaTheme="minorEastAsia" w:hAnsiTheme="majorBidi" w:cs="Times New Roman"/>
          <w:b/>
          <w:bCs/>
          <w:sz w:val="28"/>
          <w:szCs w:val="28"/>
          <w:rtl/>
          <w:lang w:bidi="ar-JO"/>
        </w:rPr>
        <w:t>ان لا تقل سماكة السلك عن (1) ملم.</w:t>
      </w:r>
    </w:p>
    <w:p w:rsidR="008A5C25" w:rsidRPr="00902E70" w:rsidRDefault="008A5C25" w:rsidP="008A5C25">
      <w:pPr>
        <w:numPr>
          <w:ilvl w:val="0"/>
          <w:numId w:val="32"/>
        </w:numPr>
        <w:spacing w:after="0" w:line="240" w:lineRule="auto"/>
        <w:rPr>
          <w:rFonts w:asciiTheme="majorBidi" w:eastAsiaTheme="minorEastAsia" w:hAnsiTheme="majorBidi" w:cstheme="majorBidi"/>
          <w:b/>
          <w:bCs/>
          <w:sz w:val="28"/>
          <w:szCs w:val="28"/>
          <w:rtl/>
          <w:lang w:bidi="ar-JO"/>
        </w:rPr>
      </w:pPr>
      <w:r w:rsidRPr="00902E70">
        <w:rPr>
          <w:rFonts w:asciiTheme="majorBidi" w:eastAsiaTheme="minorEastAsia" w:hAnsiTheme="majorBidi" w:cs="Times New Roman"/>
          <w:b/>
          <w:bCs/>
          <w:sz w:val="28"/>
          <w:szCs w:val="28"/>
          <w:rtl/>
          <w:lang w:bidi="ar-JO"/>
        </w:rPr>
        <w:t>ان يورد ضمن لفات وان لا يقل وزن اللفة الواحدة عن (5) كغم وحسب الطلب.</w:t>
      </w:r>
    </w:p>
    <w:p w:rsidR="008A5C25" w:rsidRDefault="008A5C25" w:rsidP="008A5C25">
      <w:pPr>
        <w:spacing w:after="0" w:line="240" w:lineRule="auto"/>
        <w:ind w:left="720"/>
        <w:rPr>
          <w:rFonts w:asciiTheme="majorBidi" w:eastAsiaTheme="minorEastAsia" w:hAnsiTheme="majorBidi" w:cstheme="majorBidi"/>
          <w:b/>
          <w:bCs/>
          <w:sz w:val="28"/>
          <w:szCs w:val="28"/>
          <w:lang w:bidi="ar-JO"/>
        </w:rPr>
      </w:pPr>
    </w:p>
    <w:p w:rsidR="008A5C25" w:rsidRDefault="008A5C25" w:rsidP="008A5C25">
      <w:pPr>
        <w:spacing w:after="0" w:line="240" w:lineRule="auto"/>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 xml:space="preserve">    (5) صاج مجلفن 150</w:t>
      </w:r>
      <w:r w:rsidRPr="009806D7">
        <w:rPr>
          <w:rFonts w:ascii="Arial" w:eastAsia="Times New Roman" w:hAnsi="Arial" w:cs="Arial"/>
          <w:b/>
          <w:bCs/>
          <w:sz w:val="26"/>
          <w:szCs w:val="26"/>
          <w:rtl/>
          <w:lang w:eastAsia="ar-SA" w:bidi="ar-JO"/>
        </w:rPr>
        <w:t>×</w:t>
      </w:r>
      <w:r>
        <w:rPr>
          <w:rFonts w:asciiTheme="majorBidi" w:eastAsiaTheme="minorEastAsia" w:hAnsiTheme="majorBidi" w:cstheme="majorBidi" w:hint="cs"/>
          <w:b/>
          <w:bCs/>
          <w:sz w:val="28"/>
          <w:szCs w:val="28"/>
          <w:rtl/>
          <w:lang w:bidi="ar-JO"/>
        </w:rPr>
        <w:t>0.5ملم.</w:t>
      </w:r>
    </w:p>
    <w:p w:rsidR="008A5C25" w:rsidRDefault="008A5C25" w:rsidP="008A5C25">
      <w:pPr>
        <w:spacing w:after="0" w:line="240" w:lineRule="auto"/>
        <w:ind w:left="284"/>
        <w:rPr>
          <w:rFonts w:asciiTheme="majorBidi" w:eastAsiaTheme="minorEastAsia" w:hAnsiTheme="majorBidi" w:cs="Times New Roman"/>
          <w:b/>
          <w:bCs/>
          <w:sz w:val="28"/>
          <w:szCs w:val="28"/>
          <w:rtl/>
          <w:lang w:bidi="ar-JO"/>
        </w:rPr>
      </w:pPr>
      <w:r w:rsidRPr="00902E70">
        <w:rPr>
          <w:rFonts w:asciiTheme="majorBidi" w:eastAsiaTheme="minorEastAsia" w:hAnsiTheme="majorBidi" w:cs="Times New Roman"/>
          <w:b/>
          <w:bCs/>
          <w:sz w:val="28"/>
          <w:szCs w:val="28"/>
          <w:rtl/>
          <w:lang w:bidi="ar-JO"/>
        </w:rPr>
        <w:t>•</w:t>
      </w:r>
      <w:r w:rsidRPr="00902E70">
        <w:rPr>
          <w:rFonts w:asciiTheme="majorBidi" w:eastAsiaTheme="minorEastAsia" w:hAnsiTheme="majorBidi" w:cs="Times New Roman"/>
          <w:b/>
          <w:bCs/>
          <w:sz w:val="28"/>
          <w:szCs w:val="28"/>
          <w:rtl/>
          <w:lang w:bidi="ar-JO"/>
        </w:rPr>
        <w:tab/>
        <w:t>يجب أن يكون</w:t>
      </w:r>
      <w:r>
        <w:rPr>
          <w:rFonts w:asciiTheme="majorBidi" w:eastAsiaTheme="minorEastAsia" w:hAnsiTheme="majorBidi" w:cs="Times New Roman" w:hint="cs"/>
          <w:b/>
          <w:bCs/>
          <w:sz w:val="28"/>
          <w:szCs w:val="28"/>
          <w:rtl/>
          <w:lang w:bidi="ar-JO"/>
        </w:rPr>
        <w:t xml:space="preserve"> الصاج جديد</w:t>
      </w:r>
      <w:r>
        <w:rPr>
          <w:rFonts w:asciiTheme="majorBidi" w:eastAsiaTheme="minorEastAsia" w:hAnsiTheme="majorBidi" w:cs="Times New Roman"/>
          <w:b/>
          <w:bCs/>
          <w:sz w:val="28"/>
          <w:szCs w:val="28"/>
          <w:rtl/>
          <w:lang w:bidi="ar-JO"/>
        </w:rPr>
        <w:t xml:space="preserve"> </w:t>
      </w:r>
    </w:p>
    <w:p w:rsidR="008A5C25" w:rsidRPr="00902E70" w:rsidRDefault="008A5C25" w:rsidP="008A5C25">
      <w:pPr>
        <w:spacing w:after="0" w:line="240" w:lineRule="auto"/>
        <w:ind w:left="284"/>
        <w:rPr>
          <w:rFonts w:asciiTheme="majorBidi" w:eastAsiaTheme="minorEastAsia" w:hAnsiTheme="majorBidi" w:cstheme="majorBidi"/>
          <w:b/>
          <w:bCs/>
          <w:sz w:val="28"/>
          <w:szCs w:val="28"/>
          <w:rtl/>
          <w:lang w:bidi="ar-JO"/>
        </w:rPr>
      </w:pPr>
      <w:r w:rsidRPr="00902E70">
        <w:rPr>
          <w:rFonts w:asciiTheme="majorBidi" w:eastAsiaTheme="minorEastAsia" w:hAnsiTheme="majorBidi" w:cs="Times New Roman"/>
          <w:b/>
          <w:bCs/>
          <w:sz w:val="28"/>
          <w:szCs w:val="28"/>
          <w:rtl/>
          <w:lang w:bidi="ar-JO"/>
        </w:rPr>
        <w:tab/>
        <w:t xml:space="preserve">يحب ان يكون </w:t>
      </w:r>
      <w:r>
        <w:rPr>
          <w:rFonts w:asciiTheme="majorBidi" w:eastAsiaTheme="minorEastAsia" w:hAnsiTheme="majorBidi" w:cs="Times New Roman" w:hint="cs"/>
          <w:b/>
          <w:bCs/>
          <w:sz w:val="28"/>
          <w:szCs w:val="28"/>
          <w:rtl/>
          <w:lang w:bidi="ar-JO"/>
        </w:rPr>
        <w:t>الصاج</w:t>
      </w:r>
      <w:r w:rsidRPr="00902E70">
        <w:rPr>
          <w:rFonts w:asciiTheme="majorBidi" w:eastAsiaTheme="minorEastAsia" w:hAnsiTheme="majorBidi" w:cs="Times New Roman"/>
          <w:b/>
          <w:bCs/>
          <w:sz w:val="28"/>
          <w:szCs w:val="28"/>
          <w:rtl/>
          <w:lang w:bidi="ar-JO"/>
        </w:rPr>
        <w:t xml:space="preserve"> مجلفن جلفنة </w:t>
      </w:r>
      <w:r>
        <w:rPr>
          <w:rFonts w:asciiTheme="majorBidi" w:eastAsiaTheme="minorEastAsia" w:hAnsiTheme="majorBidi" w:cs="Times New Roman" w:hint="cs"/>
          <w:b/>
          <w:bCs/>
          <w:sz w:val="28"/>
          <w:szCs w:val="28"/>
          <w:rtl/>
          <w:lang w:bidi="ar-JO"/>
        </w:rPr>
        <w:t>كامله</w:t>
      </w:r>
      <w:r w:rsidRPr="00902E70">
        <w:rPr>
          <w:rFonts w:asciiTheme="majorBidi" w:eastAsiaTheme="minorEastAsia" w:hAnsiTheme="majorBidi" w:cs="Times New Roman"/>
          <w:b/>
          <w:bCs/>
          <w:sz w:val="28"/>
          <w:szCs w:val="28"/>
          <w:rtl/>
          <w:lang w:bidi="ar-JO"/>
        </w:rPr>
        <w:t>.</w:t>
      </w:r>
    </w:p>
    <w:p w:rsidR="008A5C25" w:rsidRDefault="008A5C25" w:rsidP="008A5C25">
      <w:pPr>
        <w:spacing w:after="0" w:line="240" w:lineRule="auto"/>
        <w:ind w:left="284"/>
        <w:rPr>
          <w:rFonts w:asciiTheme="majorBidi" w:eastAsiaTheme="minorEastAsia" w:hAnsiTheme="majorBidi" w:cs="Times New Roman"/>
          <w:b/>
          <w:bCs/>
          <w:sz w:val="28"/>
          <w:szCs w:val="28"/>
          <w:rtl/>
          <w:lang w:bidi="ar-JO"/>
        </w:rPr>
      </w:pPr>
      <w:r w:rsidRPr="00902E70">
        <w:rPr>
          <w:rFonts w:asciiTheme="majorBidi" w:eastAsiaTheme="minorEastAsia" w:hAnsiTheme="majorBidi" w:cs="Times New Roman"/>
          <w:b/>
          <w:bCs/>
          <w:sz w:val="28"/>
          <w:szCs w:val="28"/>
          <w:rtl/>
          <w:lang w:bidi="ar-JO"/>
        </w:rPr>
        <w:t>•</w:t>
      </w:r>
      <w:r w:rsidRPr="00902E70">
        <w:rPr>
          <w:rFonts w:asciiTheme="majorBidi" w:eastAsiaTheme="minorEastAsia" w:hAnsiTheme="majorBidi" w:cs="Times New Roman"/>
          <w:b/>
          <w:bCs/>
          <w:sz w:val="28"/>
          <w:szCs w:val="28"/>
          <w:rtl/>
          <w:lang w:bidi="ar-JO"/>
        </w:rPr>
        <w:tab/>
        <w:t>ان</w:t>
      </w:r>
      <w:r>
        <w:rPr>
          <w:rFonts w:asciiTheme="majorBidi" w:eastAsiaTheme="minorEastAsia" w:hAnsiTheme="majorBidi" w:cs="Times New Roman" w:hint="cs"/>
          <w:b/>
          <w:bCs/>
          <w:sz w:val="28"/>
          <w:szCs w:val="28"/>
          <w:rtl/>
          <w:lang w:bidi="ar-JO"/>
        </w:rPr>
        <w:t xml:space="preserve"> يكون عرض اللفة (150) ملم سماكة (0.5) ملم</w:t>
      </w:r>
    </w:p>
    <w:p w:rsidR="008A5C25" w:rsidRDefault="008A5C25" w:rsidP="008A5C25">
      <w:pPr>
        <w:spacing w:after="0" w:line="240" w:lineRule="auto"/>
        <w:ind w:left="284"/>
        <w:rPr>
          <w:rFonts w:asciiTheme="majorBidi" w:eastAsiaTheme="minorEastAsia" w:hAnsiTheme="majorBidi" w:cs="Times New Roman"/>
          <w:b/>
          <w:bCs/>
          <w:sz w:val="28"/>
          <w:szCs w:val="28"/>
          <w:rtl/>
          <w:lang w:bidi="ar-JO"/>
        </w:rPr>
      </w:pPr>
      <w:r w:rsidRPr="00902E70">
        <w:rPr>
          <w:rFonts w:asciiTheme="majorBidi" w:eastAsiaTheme="minorEastAsia" w:hAnsiTheme="majorBidi" w:cs="Times New Roman"/>
          <w:b/>
          <w:bCs/>
          <w:sz w:val="28"/>
          <w:szCs w:val="28"/>
          <w:rtl/>
          <w:lang w:bidi="ar-JO"/>
        </w:rPr>
        <w:t>•</w:t>
      </w:r>
      <w:r w:rsidRPr="00902E70">
        <w:rPr>
          <w:rFonts w:asciiTheme="majorBidi" w:eastAsiaTheme="minorEastAsia" w:hAnsiTheme="majorBidi" w:cs="Times New Roman"/>
          <w:b/>
          <w:bCs/>
          <w:sz w:val="28"/>
          <w:szCs w:val="28"/>
          <w:rtl/>
          <w:lang w:bidi="ar-JO"/>
        </w:rPr>
        <w:tab/>
      </w:r>
      <w:r>
        <w:rPr>
          <w:rFonts w:asciiTheme="majorBidi" w:eastAsiaTheme="minorEastAsia" w:hAnsiTheme="majorBidi" w:cs="Times New Roman" w:hint="cs"/>
          <w:b/>
          <w:bCs/>
          <w:sz w:val="28"/>
          <w:szCs w:val="28"/>
          <w:rtl/>
          <w:lang w:bidi="ar-JO"/>
        </w:rPr>
        <w:t>ان يورد ضمن لفات لاتقل عن (300) كغم للفة 0</w:t>
      </w:r>
    </w:p>
    <w:p w:rsidR="008A5C25" w:rsidRDefault="008A5C25" w:rsidP="008A5C25">
      <w:pPr>
        <w:spacing w:after="0" w:line="240" w:lineRule="auto"/>
        <w:ind w:left="284"/>
        <w:rPr>
          <w:rFonts w:asciiTheme="majorBidi" w:eastAsiaTheme="minorEastAsia" w:hAnsiTheme="majorBidi" w:cstheme="majorBidi"/>
          <w:b/>
          <w:bCs/>
          <w:sz w:val="28"/>
          <w:szCs w:val="28"/>
          <w:rtl/>
          <w:lang w:bidi="ar-JO"/>
        </w:rPr>
      </w:pPr>
      <w:r w:rsidRPr="00902E70">
        <w:rPr>
          <w:rFonts w:asciiTheme="majorBidi" w:eastAsiaTheme="minorEastAsia" w:hAnsiTheme="majorBidi" w:cs="Times New Roman"/>
          <w:b/>
          <w:bCs/>
          <w:sz w:val="28"/>
          <w:szCs w:val="28"/>
          <w:rtl/>
          <w:lang w:bidi="ar-JO"/>
        </w:rPr>
        <w:t>•</w:t>
      </w:r>
      <w:r w:rsidRPr="00902E70">
        <w:rPr>
          <w:rFonts w:asciiTheme="majorBidi" w:eastAsiaTheme="minorEastAsia" w:hAnsiTheme="majorBidi" w:cs="Times New Roman"/>
          <w:b/>
          <w:bCs/>
          <w:sz w:val="28"/>
          <w:szCs w:val="28"/>
          <w:rtl/>
          <w:lang w:bidi="ar-JO"/>
        </w:rPr>
        <w:tab/>
        <w:t xml:space="preserve">ان </w:t>
      </w:r>
      <w:r>
        <w:rPr>
          <w:rFonts w:asciiTheme="majorBidi" w:eastAsiaTheme="minorEastAsia" w:hAnsiTheme="majorBidi" w:cs="Times New Roman" w:hint="cs"/>
          <w:b/>
          <w:bCs/>
          <w:sz w:val="28"/>
          <w:szCs w:val="28"/>
          <w:rtl/>
          <w:lang w:bidi="ar-JO"/>
        </w:rPr>
        <w:t>يكون الصاج مقصوص بالليزر</w:t>
      </w:r>
      <w:r w:rsidRPr="00902E70">
        <w:rPr>
          <w:rFonts w:asciiTheme="majorBidi" w:eastAsiaTheme="minorEastAsia" w:hAnsiTheme="majorBidi" w:cs="Times New Roman"/>
          <w:b/>
          <w:bCs/>
          <w:sz w:val="28"/>
          <w:szCs w:val="28"/>
          <w:rtl/>
          <w:lang w:bidi="ar-JO"/>
        </w:rPr>
        <w:t xml:space="preserve"> 0</w:t>
      </w:r>
    </w:p>
    <w:p w:rsidR="008A5C25" w:rsidRDefault="008A5C25" w:rsidP="008A5C25">
      <w:pPr>
        <w:spacing w:after="0" w:line="240" w:lineRule="auto"/>
        <w:ind w:left="284"/>
        <w:rPr>
          <w:rFonts w:asciiTheme="majorBidi" w:eastAsiaTheme="minorEastAsia" w:hAnsiTheme="majorBidi" w:cs="Times New Roman"/>
          <w:b/>
          <w:bCs/>
          <w:sz w:val="28"/>
          <w:szCs w:val="28"/>
          <w:rtl/>
          <w:lang w:bidi="ar-JO"/>
        </w:rPr>
      </w:pPr>
      <w:r w:rsidRPr="00902E70">
        <w:rPr>
          <w:rFonts w:asciiTheme="majorBidi" w:eastAsiaTheme="minorEastAsia" w:hAnsiTheme="majorBidi" w:cs="Times New Roman"/>
          <w:b/>
          <w:bCs/>
          <w:sz w:val="28"/>
          <w:szCs w:val="28"/>
          <w:rtl/>
          <w:lang w:bidi="ar-JO"/>
        </w:rPr>
        <w:t>•</w:t>
      </w:r>
      <w:r w:rsidRPr="00902E70">
        <w:rPr>
          <w:rFonts w:asciiTheme="majorBidi" w:eastAsiaTheme="minorEastAsia" w:hAnsiTheme="majorBidi" w:cs="Times New Roman"/>
          <w:b/>
          <w:bCs/>
          <w:sz w:val="28"/>
          <w:szCs w:val="28"/>
          <w:rtl/>
          <w:lang w:bidi="ar-JO"/>
        </w:rPr>
        <w:tab/>
      </w:r>
      <w:r>
        <w:rPr>
          <w:rFonts w:asciiTheme="majorBidi" w:eastAsiaTheme="minorEastAsia" w:hAnsiTheme="majorBidi" w:cs="Times New Roman" w:hint="cs"/>
          <w:b/>
          <w:bCs/>
          <w:sz w:val="28"/>
          <w:szCs w:val="28"/>
          <w:rtl/>
          <w:lang w:bidi="ar-JO"/>
        </w:rPr>
        <w:t>ان يكون الصاج خالي من الطعوج 0</w:t>
      </w:r>
    </w:p>
    <w:p w:rsidR="008A5C25" w:rsidRDefault="008A5C25" w:rsidP="008A5C25">
      <w:pPr>
        <w:spacing w:after="0" w:line="240" w:lineRule="auto"/>
        <w:ind w:left="284"/>
        <w:rPr>
          <w:rFonts w:asciiTheme="majorBidi" w:eastAsiaTheme="minorEastAsia" w:hAnsiTheme="majorBidi" w:cs="Times New Roman"/>
          <w:b/>
          <w:bCs/>
          <w:sz w:val="28"/>
          <w:szCs w:val="28"/>
          <w:rtl/>
          <w:lang w:bidi="ar-JO"/>
        </w:rPr>
      </w:pPr>
    </w:p>
    <w:p w:rsidR="008A5C25" w:rsidRDefault="008A5C25" w:rsidP="008A5C25">
      <w:pPr>
        <w:spacing w:after="0" w:line="240" w:lineRule="auto"/>
        <w:rPr>
          <w:rFonts w:asciiTheme="majorBidi" w:eastAsiaTheme="minorEastAsia" w:hAnsiTheme="majorBidi" w:cstheme="majorBidi"/>
          <w:b/>
          <w:bCs/>
          <w:sz w:val="28"/>
          <w:szCs w:val="28"/>
          <w:rtl/>
          <w:lang w:bidi="ar-JO"/>
        </w:rPr>
      </w:pPr>
      <w:r>
        <w:rPr>
          <w:rFonts w:asciiTheme="majorBidi" w:eastAsiaTheme="minorEastAsia" w:hAnsiTheme="majorBidi" w:cstheme="majorBidi" w:hint="cs"/>
          <w:b/>
          <w:bCs/>
          <w:sz w:val="28"/>
          <w:szCs w:val="28"/>
          <w:rtl/>
          <w:lang w:bidi="ar-JO"/>
        </w:rPr>
        <w:t xml:space="preserve">   (6) صاج مجلفن 130</w:t>
      </w:r>
      <w:r w:rsidRPr="009806D7">
        <w:rPr>
          <w:rFonts w:ascii="Arial" w:eastAsia="Times New Roman" w:hAnsi="Arial" w:cs="Arial"/>
          <w:b/>
          <w:bCs/>
          <w:sz w:val="26"/>
          <w:szCs w:val="26"/>
          <w:rtl/>
          <w:lang w:eastAsia="ar-SA" w:bidi="ar-JO"/>
        </w:rPr>
        <w:t>×</w:t>
      </w:r>
      <w:r>
        <w:rPr>
          <w:rFonts w:asciiTheme="majorBidi" w:eastAsiaTheme="minorEastAsia" w:hAnsiTheme="majorBidi" w:cstheme="majorBidi" w:hint="cs"/>
          <w:b/>
          <w:bCs/>
          <w:sz w:val="28"/>
          <w:szCs w:val="28"/>
          <w:rtl/>
          <w:lang w:bidi="ar-JO"/>
        </w:rPr>
        <w:t>0.35 ملم.</w:t>
      </w:r>
    </w:p>
    <w:p w:rsidR="008A5C25" w:rsidRDefault="008A5C25" w:rsidP="008A5C25">
      <w:pPr>
        <w:spacing w:after="0" w:line="240" w:lineRule="auto"/>
        <w:ind w:left="284"/>
        <w:rPr>
          <w:rFonts w:asciiTheme="majorBidi" w:eastAsiaTheme="minorEastAsia" w:hAnsiTheme="majorBidi" w:cs="Times New Roman"/>
          <w:b/>
          <w:bCs/>
          <w:sz w:val="28"/>
          <w:szCs w:val="28"/>
          <w:rtl/>
          <w:lang w:bidi="ar-JO"/>
        </w:rPr>
      </w:pPr>
      <w:r w:rsidRPr="00902E70">
        <w:rPr>
          <w:rFonts w:asciiTheme="majorBidi" w:eastAsiaTheme="minorEastAsia" w:hAnsiTheme="majorBidi" w:cs="Times New Roman"/>
          <w:b/>
          <w:bCs/>
          <w:sz w:val="28"/>
          <w:szCs w:val="28"/>
          <w:rtl/>
          <w:lang w:bidi="ar-JO"/>
        </w:rPr>
        <w:t>•</w:t>
      </w:r>
      <w:r w:rsidRPr="00902E70">
        <w:rPr>
          <w:rFonts w:asciiTheme="majorBidi" w:eastAsiaTheme="minorEastAsia" w:hAnsiTheme="majorBidi" w:cs="Times New Roman"/>
          <w:b/>
          <w:bCs/>
          <w:sz w:val="28"/>
          <w:szCs w:val="28"/>
          <w:rtl/>
          <w:lang w:bidi="ar-JO"/>
        </w:rPr>
        <w:tab/>
        <w:t>يجب أن يكون</w:t>
      </w:r>
      <w:r>
        <w:rPr>
          <w:rFonts w:asciiTheme="majorBidi" w:eastAsiaTheme="minorEastAsia" w:hAnsiTheme="majorBidi" w:cs="Times New Roman" w:hint="cs"/>
          <w:b/>
          <w:bCs/>
          <w:sz w:val="28"/>
          <w:szCs w:val="28"/>
          <w:rtl/>
          <w:lang w:bidi="ar-JO"/>
        </w:rPr>
        <w:t xml:space="preserve"> الصاج جديد</w:t>
      </w:r>
      <w:r>
        <w:rPr>
          <w:rFonts w:asciiTheme="majorBidi" w:eastAsiaTheme="minorEastAsia" w:hAnsiTheme="majorBidi" w:cs="Times New Roman"/>
          <w:b/>
          <w:bCs/>
          <w:sz w:val="28"/>
          <w:szCs w:val="28"/>
          <w:rtl/>
          <w:lang w:bidi="ar-JO"/>
        </w:rPr>
        <w:t xml:space="preserve"> </w:t>
      </w:r>
    </w:p>
    <w:p w:rsidR="008A5C25" w:rsidRPr="00902E70" w:rsidRDefault="008A5C25" w:rsidP="008A5C25">
      <w:pPr>
        <w:spacing w:after="0" w:line="240" w:lineRule="auto"/>
        <w:ind w:left="284"/>
        <w:rPr>
          <w:rFonts w:asciiTheme="majorBidi" w:eastAsiaTheme="minorEastAsia" w:hAnsiTheme="majorBidi" w:cstheme="majorBidi"/>
          <w:b/>
          <w:bCs/>
          <w:sz w:val="28"/>
          <w:szCs w:val="28"/>
          <w:rtl/>
          <w:lang w:bidi="ar-JO"/>
        </w:rPr>
      </w:pPr>
      <w:r w:rsidRPr="00902E70">
        <w:rPr>
          <w:rFonts w:asciiTheme="majorBidi" w:eastAsiaTheme="minorEastAsia" w:hAnsiTheme="majorBidi" w:cs="Times New Roman"/>
          <w:b/>
          <w:bCs/>
          <w:sz w:val="28"/>
          <w:szCs w:val="28"/>
          <w:rtl/>
          <w:lang w:bidi="ar-JO"/>
        </w:rPr>
        <w:tab/>
        <w:t xml:space="preserve">يحب ان يكون </w:t>
      </w:r>
      <w:r>
        <w:rPr>
          <w:rFonts w:asciiTheme="majorBidi" w:eastAsiaTheme="minorEastAsia" w:hAnsiTheme="majorBidi" w:cs="Times New Roman" w:hint="cs"/>
          <w:b/>
          <w:bCs/>
          <w:sz w:val="28"/>
          <w:szCs w:val="28"/>
          <w:rtl/>
          <w:lang w:bidi="ar-JO"/>
        </w:rPr>
        <w:t>الصاج</w:t>
      </w:r>
      <w:r w:rsidRPr="00902E70">
        <w:rPr>
          <w:rFonts w:asciiTheme="majorBidi" w:eastAsiaTheme="minorEastAsia" w:hAnsiTheme="majorBidi" w:cs="Times New Roman"/>
          <w:b/>
          <w:bCs/>
          <w:sz w:val="28"/>
          <w:szCs w:val="28"/>
          <w:rtl/>
          <w:lang w:bidi="ar-JO"/>
        </w:rPr>
        <w:t xml:space="preserve"> مجلفن جلفنة تامة.</w:t>
      </w:r>
    </w:p>
    <w:p w:rsidR="008A5C25" w:rsidRDefault="008A5C25" w:rsidP="008A5C25">
      <w:pPr>
        <w:spacing w:after="0" w:line="240" w:lineRule="auto"/>
        <w:ind w:left="284"/>
        <w:rPr>
          <w:rFonts w:asciiTheme="majorBidi" w:eastAsiaTheme="minorEastAsia" w:hAnsiTheme="majorBidi" w:cs="Times New Roman"/>
          <w:b/>
          <w:bCs/>
          <w:sz w:val="28"/>
          <w:szCs w:val="28"/>
          <w:rtl/>
          <w:lang w:bidi="ar-JO"/>
        </w:rPr>
      </w:pPr>
      <w:r w:rsidRPr="00902E70">
        <w:rPr>
          <w:rFonts w:asciiTheme="majorBidi" w:eastAsiaTheme="minorEastAsia" w:hAnsiTheme="majorBidi" w:cs="Times New Roman"/>
          <w:b/>
          <w:bCs/>
          <w:sz w:val="28"/>
          <w:szCs w:val="28"/>
          <w:rtl/>
          <w:lang w:bidi="ar-JO"/>
        </w:rPr>
        <w:t>•</w:t>
      </w:r>
      <w:r w:rsidRPr="00902E70">
        <w:rPr>
          <w:rFonts w:asciiTheme="majorBidi" w:eastAsiaTheme="minorEastAsia" w:hAnsiTheme="majorBidi" w:cs="Times New Roman"/>
          <w:b/>
          <w:bCs/>
          <w:sz w:val="28"/>
          <w:szCs w:val="28"/>
          <w:rtl/>
          <w:lang w:bidi="ar-JO"/>
        </w:rPr>
        <w:tab/>
        <w:t>ان</w:t>
      </w:r>
      <w:r>
        <w:rPr>
          <w:rFonts w:asciiTheme="majorBidi" w:eastAsiaTheme="minorEastAsia" w:hAnsiTheme="majorBidi" w:cs="Times New Roman" w:hint="cs"/>
          <w:b/>
          <w:bCs/>
          <w:sz w:val="28"/>
          <w:szCs w:val="28"/>
          <w:rtl/>
          <w:lang w:bidi="ar-JO"/>
        </w:rPr>
        <w:t xml:space="preserve"> يكون عرض اللفة (130) ملم سماكة (0.35) ملم</w:t>
      </w:r>
    </w:p>
    <w:p w:rsidR="008A5C25" w:rsidRDefault="008A5C25" w:rsidP="008A5C25">
      <w:pPr>
        <w:spacing w:after="0" w:line="240" w:lineRule="auto"/>
        <w:ind w:left="284"/>
        <w:rPr>
          <w:rFonts w:asciiTheme="majorBidi" w:eastAsiaTheme="minorEastAsia" w:hAnsiTheme="majorBidi" w:cs="Times New Roman"/>
          <w:b/>
          <w:bCs/>
          <w:sz w:val="28"/>
          <w:szCs w:val="28"/>
          <w:rtl/>
          <w:lang w:bidi="ar-JO"/>
        </w:rPr>
      </w:pPr>
      <w:r w:rsidRPr="00902E70">
        <w:rPr>
          <w:rFonts w:asciiTheme="majorBidi" w:eastAsiaTheme="minorEastAsia" w:hAnsiTheme="majorBidi" w:cs="Times New Roman"/>
          <w:b/>
          <w:bCs/>
          <w:sz w:val="28"/>
          <w:szCs w:val="28"/>
          <w:rtl/>
          <w:lang w:bidi="ar-JO"/>
        </w:rPr>
        <w:t>•</w:t>
      </w:r>
      <w:r w:rsidRPr="00902E70">
        <w:rPr>
          <w:rFonts w:asciiTheme="majorBidi" w:eastAsiaTheme="minorEastAsia" w:hAnsiTheme="majorBidi" w:cs="Times New Roman"/>
          <w:b/>
          <w:bCs/>
          <w:sz w:val="28"/>
          <w:szCs w:val="28"/>
          <w:rtl/>
          <w:lang w:bidi="ar-JO"/>
        </w:rPr>
        <w:tab/>
      </w:r>
      <w:r>
        <w:rPr>
          <w:rFonts w:asciiTheme="majorBidi" w:eastAsiaTheme="minorEastAsia" w:hAnsiTheme="majorBidi" w:cs="Times New Roman" w:hint="cs"/>
          <w:b/>
          <w:bCs/>
          <w:sz w:val="28"/>
          <w:szCs w:val="28"/>
          <w:rtl/>
          <w:lang w:bidi="ar-JO"/>
        </w:rPr>
        <w:t>ان يورد ضمن لفات لاتقل عن (150) كغم للفة 0</w:t>
      </w:r>
    </w:p>
    <w:p w:rsidR="008A5C25" w:rsidRDefault="008A5C25" w:rsidP="008A5C25">
      <w:pPr>
        <w:spacing w:after="0" w:line="240" w:lineRule="auto"/>
        <w:ind w:left="284"/>
        <w:rPr>
          <w:rFonts w:asciiTheme="majorBidi" w:eastAsiaTheme="minorEastAsia" w:hAnsiTheme="majorBidi" w:cstheme="majorBidi"/>
          <w:b/>
          <w:bCs/>
          <w:sz w:val="28"/>
          <w:szCs w:val="28"/>
          <w:rtl/>
          <w:lang w:bidi="ar-JO"/>
        </w:rPr>
      </w:pPr>
      <w:r w:rsidRPr="00902E70">
        <w:rPr>
          <w:rFonts w:asciiTheme="majorBidi" w:eastAsiaTheme="minorEastAsia" w:hAnsiTheme="majorBidi" w:cs="Times New Roman"/>
          <w:b/>
          <w:bCs/>
          <w:sz w:val="28"/>
          <w:szCs w:val="28"/>
          <w:rtl/>
          <w:lang w:bidi="ar-JO"/>
        </w:rPr>
        <w:t>•</w:t>
      </w:r>
      <w:r w:rsidRPr="00902E70">
        <w:rPr>
          <w:rFonts w:asciiTheme="majorBidi" w:eastAsiaTheme="minorEastAsia" w:hAnsiTheme="majorBidi" w:cs="Times New Roman"/>
          <w:b/>
          <w:bCs/>
          <w:sz w:val="28"/>
          <w:szCs w:val="28"/>
          <w:rtl/>
          <w:lang w:bidi="ar-JO"/>
        </w:rPr>
        <w:tab/>
        <w:t xml:space="preserve">ان </w:t>
      </w:r>
      <w:r>
        <w:rPr>
          <w:rFonts w:asciiTheme="majorBidi" w:eastAsiaTheme="minorEastAsia" w:hAnsiTheme="majorBidi" w:cs="Times New Roman" w:hint="cs"/>
          <w:b/>
          <w:bCs/>
          <w:sz w:val="28"/>
          <w:szCs w:val="28"/>
          <w:rtl/>
          <w:lang w:bidi="ar-JO"/>
        </w:rPr>
        <w:t>يكون الصاج مقصوص بالليزر</w:t>
      </w:r>
      <w:r w:rsidRPr="00902E70">
        <w:rPr>
          <w:rFonts w:asciiTheme="majorBidi" w:eastAsiaTheme="minorEastAsia" w:hAnsiTheme="majorBidi" w:cs="Times New Roman"/>
          <w:b/>
          <w:bCs/>
          <w:sz w:val="28"/>
          <w:szCs w:val="28"/>
          <w:rtl/>
          <w:lang w:bidi="ar-JO"/>
        </w:rPr>
        <w:t xml:space="preserve"> 0</w:t>
      </w:r>
    </w:p>
    <w:p w:rsidR="008A5C25" w:rsidRDefault="008A5C25" w:rsidP="008A5C25">
      <w:pPr>
        <w:spacing w:after="0" w:line="240" w:lineRule="auto"/>
        <w:ind w:left="284"/>
        <w:rPr>
          <w:rFonts w:asciiTheme="majorBidi" w:eastAsiaTheme="minorEastAsia" w:hAnsiTheme="majorBidi" w:cs="Times New Roman"/>
          <w:b/>
          <w:bCs/>
          <w:sz w:val="28"/>
          <w:szCs w:val="28"/>
          <w:rtl/>
          <w:lang w:bidi="ar-JO"/>
        </w:rPr>
      </w:pPr>
      <w:r w:rsidRPr="00902E70">
        <w:rPr>
          <w:rFonts w:asciiTheme="majorBidi" w:eastAsiaTheme="minorEastAsia" w:hAnsiTheme="majorBidi" w:cs="Times New Roman"/>
          <w:b/>
          <w:bCs/>
          <w:sz w:val="28"/>
          <w:szCs w:val="28"/>
          <w:rtl/>
          <w:lang w:bidi="ar-JO"/>
        </w:rPr>
        <w:t>•</w:t>
      </w:r>
      <w:r w:rsidRPr="00902E70">
        <w:rPr>
          <w:rFonts w:asciiTheme="majorBidi" w:eastAsiaTheme="minorEastAsia" w:hAnsiTheme="majorBidi" w:cs="Times New Roman"/>
          <w:b/>
          <w:bCs/>
          <w:sz w:val="28"/>
          <w:szCs w:val="28"/>
          <w:rtl/>
          <w:lang w:bidi="ar-JO"/>
        </w:rPr>
        <w:tab/>
      </w:r>
      <w:r>
        <w:rPr>
          <w:rFonts w:asciiTheme="majorBidi" w:eastAsiaTheme="minorEastAsia" w:hAnsiTheme="majorBidi" w:cs="Times New Roman" w:hint="cs"/>
          <w:b/>
          <w:bCs/>
          <w:sz w:val="28"/>
          <w:szCs w:val="28"/>
          <w:rtl/>
          <w:lang w:bidi="ar-JO"/>
        </w:rPr>
        <w:t>ان يكون الصاج خالي من الطعوج 0</w:t>
      </w:r>
    </w:p>
    <w:p w:rsidR="008A5C25" w:rsidRPr="004033FF" w:rsidRDefault="008A5C25" w:rsidP="008A5C25">
      <w:pPr>
        <w:spacing w:after="0" w:line="240" w:lineRule="auto"/>
        <w:ind w:left="284"/>
        <w:rPr>
          <w:rFonts w:asciiTheme="majorBidi" w:eastAsiaTheme="minorEastAsia" w:hAnsiTheme="majorBidi" w:cstheme="majorBidi"/>
          <w:b/>
          <w:bCs/>
          <w:sz w:val="28"/>
          <w:szCs w:val="28"/>
          <w:rtl/>
          <w:lang w:bidi="ar-JO"/>
        </w:rPr>
      </w:pPr>
    </w:p>
    <w:p w:rsidR="00390831" w:rsidRPr="00F80C80" w:rsidRDefault="00390831" w:rsidP="00CB3D2A">
      <w:pPr>
        <w:pStyle w:val="BodyText"/>
        <w:tabs>
          <w:tab w:val="left" w:pos="-58"/>
          <w:tab w:val="left" w:pos="991"/>
          <w:tab w:val="right" w:pos="9440"/>
        </w:tabs>
        <w:ind w:left="-625" w:right="-1134"/>
        <w:rPr>
          <w:rFonts w:ascii="Arial" w:hAnsi="Arial"/>
          <w:b/>
          <w:bCs/>
          <w:sz w:val="28"/>
          <w:szCs w:val="28"/>
          <w:lang w:bidi="ar-JO"/>
        </w:rPr>
      </w:pPr>
    </w:p>
    <w:sectPr w:rsidR="00390831" w:rsidRPr="00F80C80" w:rsidSect="008739E5">
      <w:headerReference w:type="default" r:id="rId9"/>
      <w:footerReference w:type="default" r:id="rId10"/>
      <w:pgSz w:w="11906" w:h="16838"/>
      <w:pgMar w:top="1212" w:right="1800" w:bottom="284" w:left="1800" w:header="56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AB" w:rsidRDefault="004A0FAB" w:rsidP="00023B55">
      <w:pPr>
        <w:spacing w:after="0" w:line="240" w:lineRule="auto"/>
      </w:pPr>
      <w:r>
        <w:separator/>
      </w:r>
    </w:p>
  </w:endnote>
  <w:endnote w:type="continuationSeparator" w:id="0">
    <w:p w:rsidR="004A0FAB" w:rsidRDefault="004A0FAB" w:rsidP="0002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rator Black">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5284230"/>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rsidR="007860E2" w:rsidRDefault="007860E2">
            <w:pPr>
              <w:pStyle w:val="Footer"/>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B26834">
              <w:rPr>
                <w:b/>
                <w:bCs/>
                <w:noProof/>
                <w:sz w:val="24"/>
                <w:szCs w:val="24"/>
                <w:rtl/>
              </w:rPr>
              <w:t>3</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B26834">
              <w:rPr>
                <w:b/>
                <w:bCs/>
                <w:noProof/>
                <w:sz w:val="24"/>
                <w:szCs w:val="24"/>
                <w:rtl/>
              </w:rPr>
              <w:t>4</w:t>
            </w:r>
            <w:r>
              <w:rPr>
                <w:b/>
                <w:bCs/>
                <w:sz w:val="24"/>
                <w:szCs w:val="24"/>
              </w:rPr>
              <w:fldChar w:fldCharType="end"/>
            </w:r>
          </w:p>
        </w:sdtContent>
      </w:sdt>
    </w:sdtContent>
  </w:sdt>
  <w:p w:rsidR="00821E61" w:rsidRDefault="00821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AB" w:rsidRDefault="004A0FAB" w:rsidP="00023B55">
      <w:pPr>
        <w:spacing w:after="0" w:line="240" w:lineRule="auto"/>
      </w:pPr>
      <w:r>
        <w:separator/>
      </w:r>
    </w:p>
  </w:footnote>
  <w:footnote w:type="continuationSeparator" w:id="0">
    <w:p w:rsidR="004A0FAB" w:rsidRDefault="004A0FAB" w:rsidP="00023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Generator Black"/>
        <w:b/>
        <w:bCs/>
        <w:sz w:val="30"/>
        <w:szCs w:val="30"/>
        <w:rtl/>
        <w:lang w:bidi="ar-JO"/>
      </w:rPr>
      <w:alias w:val="Title"/>
      <w:id w:val="-1563092126"/>
      <w:placeholder>
        <w:docPart w:val="59EA55B67F2448FF87DEA853948FA24F"/>
      </w:placeholder>
      <w:dataBinding w:prefixMappings="xmlns:ns0='http://schemas.openxmlformats.org/package/2006/metadata/core-properties' xmlns:ns1='http://purl.org/dc/elements/1.1/'" w:xpath="/ns0:coreProperties[1]/ns1:title[1]" w:storeItemID="{6C3C8BC8-F283-45AE-878A-BAB7291924A1}"/>
      <w:text/>
    </w:sdtPr>
    <w:sdtEndPr/>
    <w:sdtContent>
      <w:p w:rsidR="00023B55" w:rsidRPr="00C17FEC" w:rsidRDefault="00023B55" w:rsidP="001631DB">
        <w:pPr>
          <w:pStyle w:val="Header"/>
          <w:pBdr>
            <w:bottom w:val="thickThinSmallGap" w:sz="24" w:space="1" w:color="622423" w:themeColor="accent2" w:themeShade="7F"/>
          </w:pBdr>
          <w:tabs>
            <w:tab w:val="clear" w:pos="8306"/>
            <w:tab w:val="right" w:pos="8448"/>
          </w:tabs>
          <w:ind w:left="-625" w:right="-709"/>
          <w:jc w:val="center"/>
          <w:rPr>
            <w:rFonts w:asciiTheme="majorHAnsi" w:eastAsiaTheme="majorEastAsia" w:hAnsiTheme="majorHAnsi" w:cstheme="majorBidi"/>
            <w:sz w:val="30"/>
            <w:szCs w:val="30"/>
          </w:rPr>
        </w:pPr>
        <w:r w:rsidRPr="00C17FEC">
          <w:rPr>
            <w:rFonts w:ascii="Times New Roman" w:eastAsia="Times New Roman" w:hAnsi="Times New Roman" w:cs="Generator Black" w:hint="cs"/>
            <w:b/>
            <w:bCs/>
            <w:sz w:val="30"/>
            <w:szCs w:val="30"/>
            <w:rtl/>
            <w:lang w:bidi="ar-JO"/>
          </w:rPr>
          <w:t>الملحق</w:t>
        </w:r>
        <w:r w:rsidRPr="00C17FEC">
          <w:rPr>
            <w:rFonts w:ascii="Times New Roman" w:eastAsia="Times New Roman" w:hAnsi="Times New Roman" w:cs="Generator Black"/>
            <w:b/>
            <w:bCs/>
            <w:sz w:val="30"/>
            <w:szCs w:val="30"/>
            <w:rtl/>
            <w:lang w:bidi="ar-JO"/>
          </w:rPr>
          <w:t xml:space="preserve"> (</w:t>
        </w:r>
        <w:r w:rsidRPr="00C17FEC">
          <w:rPr>
            <w:rFonts w:ascii="Times New Roman" w:eastAsia="Times New Roman" w:hAnsi="Times New Roman" w:cs="Generator Black" w:hint="cs"/>
            <w:b/>
            <w:bCs/>
            <w:sz w:val="30"/>
            <w:szCs w:val="30"/>
            <w:rtl/>
            <w:lang w:bidi="ar-JO"/>
          </w:rPr>
          <w:t>ب</w:t>
        </w:r>
        <w:r w:rsidRPr="00C17FEC">
          <w:rPr>
            <w:rFonts w:ascii="Times New Roman" w:eastAsia="Times New Roman" w:hAnsi="Times New Roman" w:cs="Generator Black"/>
            <w:b/>
            <w:bCs/>
            <w:sz w:val="30"/>
            <w:szCs w:val="30"/>
            <w:rtl/>
            <w:lang w:bidi="ar-JO"/>
          </w:rPr>
          <w:t xml:space="preserve">) </w:t>
        </w:r>
        <w:r w:rsidR="001631DB">
          <w:rPr>
            <w:rFonts w:ascii="Times New Roman" w:eastAsia="Times New Roman" w:hAnsi="Times New Roman" w:cs="Generator Black" w:hint="cs"/>
            <w:b/>
            <w:bCs/>
            <w:sz w:val="30"/>
            <w:szCs w:val="30"/>
            <w:rtl/>
            <w:lang w:bidi="ar-JO"/>
          </w:rPr>
          <w:t>الشروط الخاصة</w:t>
        </w:r>
      </w:p>
    </w:sdtContent>
  </w:sdt>
  <w:p w:rsidR="00023B55" w:rsidRPr="00C17FEC" w:rsidRDefault="00023B5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5F13"/>
    <w:multiLevelType w:val="hybridMultilevel"/>
    <w:tmpl w:val="F874394C"/>
    <w:lvl w:ilvl="0" w:tplc="A3A0C83A">
      <w:start w:val="11"/>
      <w:numFmt w:val="arabicAlpha"/>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
    <w:nsid w:val="0E73052D"/>
    <w:multiLevelType w:val="hybridMultilevel"/>
    <w:tmpl w:val="A448D33C"/>
    <w:lvl w:ilvl="0" w:tplc="7EA02924">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
    <w:nsid w:val="13AF493F"/>
    <w:multiLevelType w:val="hybridMultilevel"/>
    <w:tmpl w:val="CF824E76"/>
    <w:lvl w:ilvl="0" w:tplc="639E4510">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3">
    <w:nsid w:val="16805C37"/>
    <w:multiLevelType w:val="hybridMultilevel"/>
    <w:tmpl w:val="5A62F3D6"/>
    <w:lvl w:ilvl="0" w:tplc="8328381E">
      <w:start w:val="6"/>
      <w:numFmt w:val="arabicAlpha"/>
      <w:lvlText w:val="%1."/>
      <w:lvlJc w:val="left"/>
      <w:pPr>
        <w:ind w:left="19" w:hanging="360"/>
      </w:pPr>
      <w:rPr>
        <w:rFonts w:eastAsiaTheme="minorHAnsi"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4">
    <w:nsid w:val="16E63D48"/>
    <w:multiLevelType w:val="hybridMultilevel"/>
    <w:tmpl w:val="4BCE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94C09"/>
    <w:multiLevelType w:val="hybridMultilevel"/>
    <w:tmpl w:val="0B0ABC52"/>
    <w:lvl w:ilvl="0" w:tplc="7D9A1886">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6">
    <w:nsid w:val="1A4458D9"/>
    <w:multiLevelType w:val="hybridMultilevel"/>
    <w:tmpl w:val="76F0623A"/>
    <w:lvl w:ilvl="0" w:tplc="7D9A1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229A2"/>
    <w:multiLevelType w:val="hybridMultilevel"/>
    <w:tmpl w:val="CE8A0036"/>
    <w:lvl w:ilvl="0" w:tplc="C9FC56CC">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123FB3"/>
    <w:multiLevelType w:val="hybridMultilevel"/>
    <w:tmpl w:val="E10AF8D8"/>
    <w:lvl w:ilvl="0" w:tplc="C80AC41C">
      <w:start w:val="27"/>
      <w:numFmt w:val="arabicAlpha"/>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9">
    <w:nsid w:val="1E8D39DA"/>
    <w:multiLevelType w:val="hybridMultilevel"/>
    <w:tmpl w:val="CCC097DC"/>
    <w:lvl w:ilvl="0" w:tplc="7EA02924">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0">
    <w:nsid w:val="1F73268E"/>
    <w:multiLevelType w:val="hybridMultilevel"/>
    <w:tmpl w:val="B5A85C94"/>
    <w:lvl w:ilvl="0" w:tplc="A21C9C32">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1">
    <w:nsid w:val="1FAB276F"/>
    <w:multiLevelType w:val="hybridMultilevel"/>
    <w:tmpl w:val="E90404A8"/>
    <w:lvl w:ilvl="0" w:tplc="C9FC56CC">
      <w:start w:val="1"/>
      <w:numFmt w:val="arabicAbjad"/>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2">
    <w:nsid w:val="21BA0928"/>
    <w:multiLevelType w:val="hybridMultilevel"/>
    <w:tmpl w:val="CD68A51E"/>
    <w:lvl w:ilvl="0" w:tplc="C9FC56CC">
      <w:start w:val="1"/>
      <w:numFmt w:val="arabicAbjad"/>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3">
    <w:nsid w:val="27312A05"/>
    <w:multiLevelType w:val="hybridMultilevel"/>
    <w:tmpl w:val="70445CAA"/>
    <w:lvl w:ilvl="0" w:tplc="C9FC56CC">
      <w:start w:val="1"/>
      <w:numFmt w:val="arabicAbjad"/>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nsid w:val="2C765D66"/>
    <w:multiLevelType w:val="hybridMultilevel"/>
    <w:tmpl w:val="7764B48E"/>
    <w:lvl w:ilvl="0" w:tplc="F8F6971C">
      <w:start w:val="8"/>
      <w:numFmt w:val="arabicAlpha"/>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5">
    <w:nsid w:val="421C6AB8"/>
    <w:multiLevelType w:val="hybridMultilevel"/>
    <w:tmpl w:val="125A65AC"/>
    <w:lvl w:ilvl="0" w:tplc="17A81028">
      <w:start w:val="1"/>
      <w:numFmt w:val="decimal"/>
      <w:lvlText w:val="%1."/>
      <w:lvlJc w:val="left"/>
      <w:pPr>
        <w:ind w:left="-265" w:hanging="360"/>
      </w:pPr>
      <w:rPr>
        <w:rFonts w:asciiTheme="minorHAnsi" w:hAnsiTheme="minorHAnsi" w:cs="Generator Black" w:hint="default"/>
        <w:b w:val="0"/>
        <w:bCs/>
        <w:sz w:val="24"/>
        <w:szCs w:val="24"/>
        <w:u w:val="none"/>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6">
    <w:nsid w:val="44E67685"/>
    <w:multiLevelType w:val="hybridMultilevel"/>
    <w:tmpl w:val="CB4819D6"/>
    <w:lvl w:ilvl="0" w:tplc="7EA02924">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7">
    <w:nsid w:val="4ACD4CE3"/>
    <w:multiLevelType w:val="hybridMultilevel"/>
    <w:tmpl w:val="EAD47FE8"/>
    <w:lvl w:ilvl="0" w:tplc="8D183C46">
      <w:start w:val="1"/>
      <w:numFmt w:val="arabicAbjad"/>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8">
    <w:nsid w:val="4FC616CE"/>
    <w:multiLevelType w:val="hybridMultilevel"/>
    <w:tmpl w:val="A0D82EA2"/>
    <w:lvl w:ilvl="0" w:tplc="8A126CF0">
      <w:start w:val="1"/>
      <w:numFmt w:val="decimal"/>
      <w:lvlText w:val="(%1)"/>
      <w:lvlJc w:val="left"/>
      <w:pPr>
        <w:ind w:left="1434" w:hanging="585"/>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9">
    <w:nsid w:val="4FD97F81"/>
    <w:multiLevelType w:val="hybridMultilevel"/>
    <w:tmpl w:val="CB4819D6"/>
    <w:lvl w:ilvl="0" w:tplc="7EA02924">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0">
    <w:nsid w:val="506734AD"/>
    <w:multiLevelType w:val="hybridMultilevel"/>
    <w:tmpl w:val="20884C88"/>
    <w:lvl w:ilvl="0" w:tplc="C9FC56CC">
      <w:start w:val="1"/>
      <w:numFmt w:val="arabicAbjad"/>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1">
    <w:nsid w:val="52FA0800"/>
    <w:multiLevelType w:val="hybridMultilevel"/>
    <w:tmpl w:val="C7B02B10"/>
    <w:lvl w:ilvl="0" w:tplc="618CCE10">
      <w:start w:val="8"/>
      <w:numFmt w:val="arabicAlpha"/>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22">
    <w:nsid w:val="5BA2123E"/>
    <w:multiLevelType w:val="hybridMultilevel"/>
    <w:tmpl w:val="911093CE"/>
    <w:lvl w:ilvl="0" w:tplc="17A81028">
      <w:start w:val="1"/>
      <w:numFmt w:val="decimal"/>
      <w:lvlText w:val="%1."/>
      <w:lvlJc w:val="left"/>
      <w:pPr>
        <w:ind w:left="-890" w:hanging="360"/>
      </w:pPr>
      <w:rPr>
        <w:rFonts w:asciiTheme="minorHAnsi" w:hAnsiTheme="minorHAnsi" w:cs="Generator Black" w:hint="default"/>
        <w:b w:val="0"/>
        <w:bCs/>
        <w:sz w:val="24"/>
        <w:szCs w:val="24"/>
        <w:u w:val="none"/>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3">
    <w:nsid w:val="60C36598"/>
    <w:multiLevelType w:val="hybridMultilevel"/>
    <w:tmpl w:val="0D62B48A"/>
    <w:lvl w:ilvl="0" w:tplc="7EA02924">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4">
    <w:nsid w:val="60E3240A"/>
    <w:multiLevelType w:val="hybridMultilevel"/>
    <w:tmpl w:val="44C0D7B6"/>
    <w:lvl w:ilvl="0" w:tplc="8414579A">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860349"/>
    <w:multiLevelType w:val="hybridMultilevel"/>
    <w:tmpl w:val="69902F12"/>
    <w:lvl w:ilvl="0" w:tplc="266A329E">
      <w:start w:val="1"/>
      <w:numFmt w:val="decimal"/>
      <w:lvlText w:val="%1."/>
      <w:lvlJc w:val="left"/>
      <w:pPr>
        <w:ind w:left="455" w:hanging="36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CB3275"/>
    <w:multiLevelType w:val="hybridMultilevel"/>
    <w:tmpl w:val="9AF08C18"/>
    <w:lvl w:ilvl="0" w:tplc="0EECCA60">
      <w:start w:val="1"/>
      <w:numFmt w:val="arabicAbjad"/>
      <w:lvlText w:val="%1."/>
      <w:lvlJc w:val="left"/>
      <w:pPr>
        <w:ind w:left="-265" w:hanging="360"/>
      </w:pPr>
      <w:rPr>
        <w:rFonts w:hint="default"/>
        <w:lang w:val="en-US"/>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7">
    <w:nsid w:val="6DEE0061"/>
    <w:multiLevelType w:val="hybridMultilevel"/>
    <w:tmpl w:val="82986B62"/>
    <w:lvl w:ilvl="0" w:tplc="17A81028">
      <w:start w:val="1"/>
      <w:numFmt w:val="decimal"/>
      <w:lvlText w:val="%1."/>
      <w:lvlJc w:val="left"/>
      <w:pPr>
        <w:ind w:left="95" w:hanging="360"/>
      </w:pPr>
      <w:rPr>
        <w:rFonts w:asciiTheme="minorHAnsi" w:hAnsiTheme="minorHAnsi" w:cs="Generator Black" w:hint="default"/>
        <w:b w:val="0"/>
        <w:bCs/>
        <w:sz w:val="24"/>
        <w:szCs w:val="24"/>
        <w:u w:val="none"/>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8">
    <w:nsid w:val="72876BE1"/>
    <w:multiLevelType w:val="hybridMultilevel"/>
    <w:tmpl w:val="BAB085C8"/>
    <w:lvl w:ilvl="0" w:tplc="8D183C46">
      <w:start w:val="1"/>
      <w:numFmt w:val="arabicAbjad"/>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9">
    <w:nsid w:val="77181940"/>
    <w:multiLevelType w:val="hybridMultilevel"/>
    <w:tmpl w:val="E1448810"/>
    <w:lvl w:ilvl="0" w:tplc="9D80D076">
      <w:start w:val="8"/>
      <w:numFmt w:val="bullet"/>
      <w:lvlText w:val="-"/>
      <w:lvlJc w:val="left"/>
      <w:pPr>
        <w:ind w:left="-265" w:hanging="360"/>
      </w:pPr>
      <w:rPr>
        <w:rFonts w:ascii="Arial" w:eastAsiaTheme="minorHAnsi" w:hAnsi="Arial" w:cs="Arial"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30">
    <w:nsid w:val="7C0E7FF9"/>
    <w:multiLevelType w:val="hybridMultilevel"/>
    <w:tmpl w:val="A384B17C"/>
    <w:lvl w:ilvl="0" w:tplc="8A126CF0">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31">
    <w:nsid w:val="7DB9751B"/>
    <w:multiLevelType w:val="hybridMultilevel"/>
    <w:tmpl w:val="7DD2865C"/>
    <w:lvl w:ilvl="0" w:tplc="0C7415FC">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24"/>
  </w:num>
  <w:num w:numId="4">
    <w:abstractNumId w:val="11"/>
  </w:num>
  <w:num w:numId="5">
    <w:abstractNumId w:val="10"/>
  </w:num>
  <w:num w:numId="6">
    <w:abstractNumId w:val="18"/>
  </w:num>
  <w:num w:numId="7">
    <w:abstractNumId w:val="26"/>
  </w:num>
  <w:num w:numId="8">
    <w:abstractNumId w:val="15"/>
  </w:num>
  <w:num w:numId="9">
    <w:abstractNumId w:val="22"/>
  </w:num>
  <w:num w:numId="10">
    <w:abstractNumId w:val="7"/>
  </w:num>
  <w:num w:numId="11">
    <w:abstractNumId w:val="27"/>
  </w:num>
  <w:num w:numId="12">
    <w:abstractNumId w:val="9"/>
  </w:num>
  <w:num w:numId="13">
    <w:abstractNumId w:val="25"/>
  </w:num>
  <w:num w:numId="14">
    <w:abstractNumId w:val="12"/>
  </w:num>
  <w:num w:numId="15">
    <w:abstractNumId w:val="30"/>
  </w:num>
  <w:num w:numId="16">
    <w:abstractNumId w:val="1"/>
  </w:num>
  <w:num w:numId="17">
    <w:abstractNumId w:val="20"/>
  </w:num>
  <w:num w:numId="18">
    <w:abstractNumId w:val="23"/>
  </w:num>
  <w:num w:numId="19">
    <w:abstractNumId w:val="19"/>
  </w:num>
  <w:num w:numId="20">
    <w:abstractNumId w:val="16"/>
  </w:num>
  <w:num w:numId="21">
    <w:abstractNumId w:val="13"/>
  </w:num>
  <w:num w:numId="22">
    <w:abstractNumId w:val="14"/>
  </w:num>
  <w:num w:numId="23">
    <w:abstractNumId w:val="21"/>
  </w:num>
  <w:num w:numId="24">
    <w:abstractNumId w:val="8"/>
  </w:num>
  <w:num w:numId="25">
    <w:abstractNumId w:val="0"/>
  </w:num>
  <w:num w:numId="26">
    <w:abstractNumId w:val="3"/>
  </w:num>
  <w:num w:numId="27">
    <w:abstractNumId w:val="29"/>
  </w:num>
  <w:num w:numId="28">
    <w:abstractNumId w:val="17"/>
  </w:num>
  <w:num w:numId="29">
    <w:abstractNumId w:val="28"/>
  </w:num>
  <w:num w:numId="30">
    <w:abstractNumId w:val="6"/>
  </w:num>
  <w:num w:numId="31">
    <w:abstractNumId w:val="3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31"/>
    <w:rsid w:val="00015F3A"/>
    <w:rsid w:val="000200DE"/>
    <w:rsid w:val="00023B55"/>
    <w:rsid w:val="00034C33"/>
    <w:rsid w:val="0005533C"/>
    <w:rsid w:val="000709FB"/>
    <w:rsid w:val="00092001"/>
    <w:rsid w:val="000B16A8"/>
    <w:rsid w:val="000D7C14"/>
    <w:rsid w:val="000E3801"/>
    <w:rsid w:val="001209A3"/>
    <w:rsid w:val="00122250"/>
    <w:rsid w:val="00130C6C"/>
    <w:rsid w:val="0015008D"/>
    <w:rsid w:val="0016231E"/>
    <w:rsid w:val="001631DB"/>
    <w:rsid w:val="00196650"/>
    <w:rsid w:val="0019692A"/>
    <w:rsid w:val="001B621C"/>
    <w:rsid w:val="001C5F5B"/>
    <w:rsid w:val="001C7C38"/>
    <w:rsid w:val="001D6494"/>
    <w:rsid w:val="00256255"/>
    <w:rsid w:val="002B5720"/>
    <w:rsid w:val="002F4AF1"/>
    <w:rsid w:val="00330543"/>
    <w:rsid w:val="003339A2"/>
    <w:rsid w:val="00341FE1"/>
    <w:rsid w:val="003653D7"/>
    <w:rsid w:val="0036760B"/>
    <w:rsid w:val="00372982"/>
    <w:rsid w:val="00390831"/>
    <w:rsid w:val="00390F92"/>
    <w:rsid w:val="003C620E"/>
    <w:rsid w:val="00402524"/>
    <w:rsid w:val="00430085"/>
    <w:rsid w:val="00465346"/>
    <w:rsid w:val="004A0FAB"/>
    <w:rsid w:val="004A64D8"/>
    <w:rsid w:val="00501F1C"/>
    <w:rsid w:val="00520709"/>
    <w:rsid w:val="00574ACF"/>
    <w:rsid w:val="00585390"/>
    <w:rsid w:val="005C28AE"/>
    <w:rsid w:val="005E42BB"/>
    <w:rsid w:val="00616CB6"/>
    <w:rsid w:val="006226FE"/>
    <w:rsid w:val="0063661A"/>
    <w:rsid w:val="00652ABF"/>
    <w:rsid w:val="00666A03"/>
    <w:rsid w:val="00674891"/>
    <w:rsid w:val="006F0D73"/>
    <w:rsid w:val="006F20E8"/>
    <w:rsid w:val="00712EB7"/>
    <w:rsid w:val="00735010"/>
    <w:rsid w:val="007860E2"/>
    <w:rsid w:val="00790724"/>
    <w:rsid w:val="00793B87"/>
    <w:rsid w:val="007B0F44"/>
    <w:rsid w:val="007C6498"/>
    <w:rsid w:val="007D08FC"/>
    <w:rsid w:val="007E6063"/>
    <w:rsid w:val="0080798E"/>
    <w:rsid w:val="00821E61"/>
    <w:rsid w:val="00826AB2"/>
    <w:rsid w:val="00836D91"/>
    <w:rsid w:val="00860AD4"/>
    <w:rsid w:val="008729DD"/>
    <w:rsid w:val="008739E5"/>
    <w:rsid w:val="008A5C25"/>
    <w:rsid w:val="008E5653"/>
    <w:rsid w:val="008F4440"/>
    <w:rsid w:val="00925CDA"/>
    <w:rsid w:val="00934E92"/>
    <w:rsid w:val="00937AF6"/>
    <w:rsid w:val="009471B9"/>
    <w:rsid w:val="009A0EE1"/>
    <w:rsid w:val="009A27AC"/>
    <w:rsid w:val="009A62C6"/>
    <w:rsid w:val="009E4403"/>
    <w:rsid w:val="00A034AD"/>
    <w:rsid w:val="00A1164C"/>
    <w:rsid w:val="00A248FD"/>
    <w:rsid w:val="00A24B25"/>
    <w:rsid w:val="00A36867"/>
    <w:rsid w:val="00A40F31"/>
    <w:rsid w:val="00A65B99"/>
    <w:rsid w:val="00A70FFC"/>
    <w:rsid w:val="00A85957"/>
    <w:rsid w:val="00AC708E"/>
    <w:rsid w:val="00AD093C"/>
    <w:rsid w:val="00AD76F1"/>
    <w:rsid w:val="00B03989"/>
    <w:rsid w:val="00B16A0C"/>
    <w:rsid w:val="00B26025"/>
    <w:rsid w:val="00B26834"/>
    <w:rsid w:val="00B54D7D"/>
    <w:rsid w:val="00B5606B"/>
    <w:rsid w:val="00B75A67"/>
    <w:rsid w:val="00BC0A96"/>
    <w:rsid w:val="00BC77B7"/>
    <w:rsid w:val="00BD4778"/>
    <w:rsid w:val="00C1561B"/>
    <w:rsid w:val="00C17FEC"/>
    <w:rsid w:val="00C32690"/>
    <w:rsid w:val="00C36021"/>
    <w:rsid w:val="00C505ED"/>
    <w:rsid w:val="00C847D7"/>
    <w:rsid w:val="00CB3D2A"/>
    <w:rsid w:val="00CB7B3F"/>
    <w:rsid w:val="00D06256"/>
    <w:rsid w:val="00D20405"/>
    <w:rsid w:val="00D2070E"/>
    <w:rsid w:val="00D3698E"/>
    <w:rsid w:val="00D563AA"/>
    <w:rsid w:val="00D741CC"/>
    <w:rsid w:val="00D8080F"/>
    <w:rsid w:val="00D84099"/>
    <w:rsid w:val="00D86A9D"/>
    <w:rsid w:val="00DA11E0"/>
    <w:rsid w:val="00DC7752"/>
    <w:rsid w:val="00E56594"/>
    <w:rsid w:val="00E6695D"/>
    <w:rsid w:val="00E93960"/>
    <w:rsid w:val="00E9487A"/>
    <w:rsid w:val="00ED6B69"/>
    <w:rsid w:val="00EF3DE5"/>
    <w:rsid w:val="00F03FD3"/>
    <w:rsid w:val="00F54472"/>
    <w:rsid w:val="00F72AB9"/>
    <w:rsid w:val="00F75E8A"/>
    <w:rsid w:val="00F80C80"/>
    <w:rsid w:val="00F860BD"/>
    <w:rsid w:val="00FE500D"/>
    <w:rsid w:val="00FF2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B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3B55"/>
  </w:style>
  <w:style w:type="paragraph" w:styleId="Footer">
    <w:name w:val="footer"/>
    <w:basedOn w:val="Normal"/>
    <w:link w:val="FooterChar"/>
    <w:uiPriority w:val="99"/>
    <w:unhideWhenUsed/>
    <w:rsid w:val="00023B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3B55"/>
  </w:style>
  <w:style w:type="paragraph" w:styleId="BalloonText">
    <w:name w:val="Balloon Text"/>
    <w:basedOn w:val="Normal"/>
    <w:link w:val="BalloonTextChar"/>
    <w:uiPriority w:val="99"/>
    <w:semiHidden/>
    <w:unhideWhenUsed/>
    <w:rsid w:val="00023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B55"/>
    <w:rPr>
      <w:rFonts w:ascii="Tahoma" w:hAnsi="Tahoma" w:cs="Tahoma"/>
      <w:sz w:val="16"/>
      <w:szCs w:val="16"/>
    </w:rPr>
  </w:style>
  <w:style w:type="paragraph" w:styleId="Title">
    <w:name w:val="Title"/>
    <w:basedOn w:val="Normal"/>
    <w:link w:val="TitleChar"/>
    <w:qFormat/>
    <w:rsid w:val="00256255"/>
    <w:pPr>
      <w:spacing w:after="0" w:line="240" w:lineRule="auto"/>
      <w:jc w:val="center"/>
    </w:pPr>
    <w:rPr>
      <w:rFonts w:ascii="Times New Roman" w:eastAsia="Times New Roman" w:hAnsi="Times New Roman" w:cs="Arial"/>
      <w:b/>
      <w:bCs/>
      <w:sz w:val="30"/>
      <w:szCs w:val="30"/>
      <w:u w:val="single"/>
      <w:lang w:eastAsia="ar-SA"/>
    </w:rPr>
  </w:style>
  <w:style w:type="character" w:customStyle="1" w:styleId="TitleChar">
    <w:name w:val="Title Char"/>
    <w:basedOn w:val="DefaultParagraphFont"/>
    <w:link w:val="Title"/>
    <w:rsid w:val="00256255"/>
    <w:rPr>
      <w:rFonts w:ascii="Times New Roman" w:eastAsia="Times New Roman" w:hAnsi="Times New Roman" w:cs="Arial"/>
      <w:b/>
      <w:bCs/>
      <w:sz w:val="30"/>
      <w:szCs w:val="30"/>
      <w:u w:val="single"/>
      <w:lang w:eastAsia="ar-SA"/>
    </w:rPr>
  </w:style>
  <w:style w:type="paragraph" w:styleId="BodyText">
    <w:name w:val="Body Text"/>
    <w:basedOn w:val="Normal"/>
    <w:link w:val="BodyTextChar"/>
    <w:rsid w:val="00256255"/>
    <w:pPr>
      <w:spacing w:after="0" w:line="240" w:lineRule="auto"/>
      <w:jc w:val="lowKashida"/>
    </w:pPr>
    <w:rPr>
      <w:rFonts w:ascii="Times New Roman" w:eastAsia="Times New Roman" w:hAnsi="Times New Roman" w:cs="Arial"/>
      <w:sz w:val="30"/>
      <w:szCs w:val="30"/>
      <w:lang w:eastAsia="ar-SA"/>
    </w:rPr>
  </w:style>
  <w:style w:type="character" w:customStyle="1" w:styleId="BodyTextChar">
    <w:name w:val="Body Text Char"/>
    <w:basedOn w:val="DefaultParagraphFont"/>
    <w:link w:val="BodyText"/>
    <w:rsid w:val="00256255"/>
    <w:rPr>
      <w:rFonts w:ascii="Times New Roman" w:eastAsia="Times New Roman" w:hAnsi="Times New Roman" w:cs="Arial"/>
      <w:sz w:val="30"/>
      <w:szCs w:val="30"/>
      <w:lang w:eastAsia="ar-SA"/>
    </w:rPr>
  </w:style>
  <w:style w:type="paragraph" w:styleId="ListParagraph">
    <w:name w:val="List Paragraph"/>
    <w:basedOn w:val="Normal"/>
    <w:uiPriority w:val="34"/>
    <w:qFormat/>
    <w:rsid w:val="00585390"/>
    <w:pPr>
      <w:ind w:left="720"/>
      <w:contextualSpacing/>
    </w:pPr>
  </w:style>
  <w:style w:type="table" w:styleId="TableGrid">
    <w:name w:val="Table Grid"/>
    <w:basedOn w:val="TableNormal"/>
    <w:uiPriority w:val="59"/>
    <w:rsid w:val="008A5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B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3B55"/>
  </w:style>
  <w:style w:type="paragraph" w:styleId="Footer">
    <w:name w:val="footer"/>
    <w:basedOn w:val="Normal"/>
    <w:link w:val="FooterChar"/>
    <w:uiPriority w:val="99"/>
    <w:unhideWhenUsed/>
    <w:rsid w:val="00023B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3B55"/>
  </w:style>
  <w:style w:type="paragraph" w:styleId="BalloonText">
    <w:name w:val="Balloon Text"/>
    <w:basedOn w:val="Normal"/>
    <w:link w:val="BalloonTextChar"/>
    <w:uiPriority w:val="99"/>
    <w:semiHidden/>
    <w:unhideWhenUsed/>
    <w:rsid w:val="00023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B55"/>
    <w:rPr>
      <w:rFonts w:ascii="Tahoma" w:hAnsi="Tahoma" w:cs="Tahoma"/>
      <w:sz w:val="16"/>
      <w:szCs w:val="16"/>
    </w:rPr>
  </w:style>
  <w:style w:type="paragraph" w:styleId="Title">
    <w:name w:val="Title"/>
    <w:basedOn w:val="Normal"/>
    <w:link w:val="TitleChar"/>
    <w:qFormat/>
    <w:rsid w:val="00256255"/>
    <w:pPr>
      <w:spacing w:after="0" w:line="240" w:lineRule="auto"/>
      <w:jc w:val="center"/>
    </w:pPr>
    <w:rPr>
      <w:rFonts w:ascii="Times New Roman" w:eastAsia="Times New Roman" w:hAnsi="Times New Roman" w:cs="Arial"/>
      <w:b/>
      <w:bCs/>
      <w:sz w:val="30"/>
      <w:szCs w:val="30"/>
      <w:u w:val="single"/>
      <w:lang w:eastAsia="ar-SA"/>
    </w:rPr>
  </w:style>
  <w:style w:type="character" w:customStyle="1" w:styleId="TitleChar">
    <w:name w:val="Title Char"/>
    <w:basedOn w:val="DefaultParagraphFont"/>
    <w:link w:val="Title"/>
    <w:rsid w:val="00256255"/>
    <w:rPr>
      <w:rFonts w:ascii="Times New Roman" w:eastAsia="Times New Roman" w:hAnsi="Times New Roman" w:cs="Arial"/>
      <w:b/>
      <w:bCs/>
      <w:sz w:val="30"/>
      <w:szCs w:val="30"/>
      <w:u w:val="single"/>
      <w:lang w:eastAsia="ar-SA"/>
    </w:rPr>
  </w:style>
  <w:style w:type="paragraph" w:styleId="BodyText">
    <w:name w:val="Body Text"/>
    <w:basedOn w:val="Normal"/>
    <w:link w:val="BodyTextChar"/>
    <w:rsid w:val="00256255"/>
    <w:pPr>
      <w:spacing w:after="0" w:line="240" w:lineRule="auto"/>
      <w:jc w:val="lowKashida"/>
    </w:pPr>
    <w:rPr>
      <w:rFonts w:ascii="Times New Roman" w:eastAsia="Times New Roman" w:hAnsi="Times New Roman" w:cs="Arial"/>
      <w:sz w:val="30"/>
      <w:szCs w:val="30"/>
      <w:lang w:eastAsia="ar-SA"/>
    </w:rPr>
  </w:style>
  <w:style w:type="character" w:customStyle="1" w:styleId="BodyTextChar">
    <w:name w:val="Body Text Char"/>
    <w:basedOn w:val="DefaultParagraphFont"/>
    <w:link w:val="BodyText"/>
    <w:rsid w:val="00256255"/>
    <w:rPr>
      <w:rFonts w:ascii="Times New Roman" w:eastAsia="Times New Roman" w:hAnsi="Times New Roman" w:cs="Arial"/>
      <w:sz w:val="30"/>
      <w:szCs w:val="30"/>
      <w:lang w:eastAsia="ar-SA"/>
    </w:rPr>
  </w:style>
  <w:style w:type="paragraph" w:styleId="ListParagraph">
    <w:name w:val="List Paragraph"/>
    <w:basedOn w:val="Normal"/>
    <w:uiPriority w:val="34"/>
    <w:qFormat/>
    <w:rsid w:val="00585390"/>
    <w:pPr>
      <w:ind w:left="720"/>
      <w:contextualSpacing/>
    </w:pPr>
  </w:style>
  <w:style w:type="table" w:styleId="TableGrid">
    <w:name w:val="Table Grid"/>
    <w:basedOn w:val="TableNormal"/>
    <w:uiPriority w:val="59"/>
    <w:rsid w:val="008A5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EA55B67F2448FF87DEA853948FA24F"/>
        <w:category>
          <w:name w:val="General"/>
          <w:gallery w:val="placeholder"/>
        </w:category>
        <w:types>
          <w:type w:val="bbPlcHdr"/>
        </w:types>
        <w:behaviors>
          <w:behavior w:val="content"/>
        </w:behaviors>
        <w:guid w:val="{3200BA4C-CBE9-4EDC-A48F-25EC6A8CA0E1}"/>
      </w:docPartPr>
      <w:docPartBody>
        <w:p w:rsidR="0042276C" w:rsidRDefault="00F72732" w:rsidP="00F72732">
          <w:pPr>
            <w:pStyle w:val="59EA55B67F2448FF87DEA853948FA24F"/>
          </w:pPr>
          <w:r>
            <w:rPr>
              <w:rFonts w:asciiTheme="majorHAnsi" w:eastAsiaTheme="majorEastAsia" w:hAnsiTheme="majorHAnsi" w:cstheme="majorBidi"/>
              <w:sz w:val="32"/>
              <w:szCs w:val="32"/>
            </w:rPr>
            <w:t>[Type the document title]</w:t>
          </w:r>
        </w:p>
      </w:docPartBody>
    </w:docPart>
    <w:docPart>
      <w:docPartPr>
        <w:name w:val="8F68AEC4A9474F6BA4642FDE33DE4227"/>
        <w:category>
          <w:name w:val="General"/>
          <w:gallery w:val="placeholder"/>
        </w:category>
        <w:types>
          <w:type w:val="bbPlcHdr"/>
        </w:types>
        <w:behaviors>
          <w:behavior w:val="content"/>
        </w:behaviors>
        <w:guid w:val="{AC4E2CC6-C74F-4519-95B9-0FA368DE6444}"/>
      </w:docPartPr>
      <w:docPartBody>
        <w:p w:rsidR="00D62F19" w:rsidRDefault="00797F02" w:rsidP="00797F02">
          <w:pPr>
            <w:pStyle w:val="8F68AEC4A9474F6BA4642FDE33DE422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rator Black">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732"/>
    <w:rsid w:val="000648A9"/>
    <w:rsid w:val="00121FBE"/>
    <w:rsid w:val="001979D1"/>
    <w:rsid w:val="002F6278"/>
    <w:rsid w:val="00321A9D"/>
    <w:rsid w:val="003526BE"/>
    <w:rsid w:val="0042276C"/>
    <w:rsid w:val="00496945"/>
    <w:rsid w:val="005A7BF0"/>
    <w:rsid w:val="005D294C"/>
    <w:rsid w:val="005E5DF7"/>
    <w:rsid w:val="00612152"/>
    <w:rsid w:val="006343E7"/>
    <w:rsid w:val="006E2FE0"/>
    <w:rsid w:val="0072041A"/>
    <w:rsid w:val="00721E3A"/>
    <w:rsid w:val="007367E2"/>
    <w:rsid w:val="00797F02"/>
    <w:rsid w:val="007C7E4B"/>
    <w:rsid w:val="00901282"/>
    <w:rsid w:val="00A053AB"/>
    <w:rsid w:val="00A65FAA"/>
    <w:rsid w:val="00AD6F7E"/>
    <w:rsid w:val="00BD7851"/>
    <w:rsid w:val="00BF3471"/>
    <w:rsid w:val="00C23C9C"/>
    <w:rsid w:val="00CD0DA3"/>
    <w:rsid w:val="00D01095"/>
    <w:rsid w:val="00D62B05"/>
    <w:rsid w:val="00D62F19"/>
    <w:rsid w:val="00DE5F7B"/>
    <w:rsid w:val="00E75648"/>
    <w:rsid w:val="00EF644F"/>
    <w:rsid w:val="00F57EFA"/>
    <w:rsid w:val="00F72732"/>
    <w:rsid w:val="00F85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EA55B67F2448FF87DEA853948FA24F">
    <w:name w:val="59EA55B67F2448FF87DEA853948FA24F"/>
    <w:rsid w:val="00F72732"/>
    <w:pPr>
      <w:bidi/>
    </w:pPr>
  </w:style>
  <w:style w:type="paragraph" w:customStyle="1" w:styleId="8F68AEC4A9474F6BA4642FDE33DE4227">
    <w:name w:val="8F68AEC4A9474F6BA4642FDE33DE4227"/>
    <w:rsid w:val="00797F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EA55B67F2448FF87DEA853948FA24F">
    <w:name w:val="59EA55B67F2448FF87DEA853948FA24F"/>
    <w:rsid w:val="00F72732"/>
    <w:pPr>
      <w:bidi/>
    </w:pPr>
  </w:style>
  <w:style w:type="paragraph" w:customStyle="1" w:styleId="8F68AEC4A9474F6BA4642FDE33DE4227">
    <w:name w:val="8F68AEC4A9474F6BA4642FDE33DE4227"/>
    <w:rsid w:val="00797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4</Pages>
  <Words>659</Words>
  <Characters>3760</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الملحق (ب) الشروط الخاصة</vt:lpstr>
      <vt:lpstr>الملحق (ب) المرفق لكتابنا رقــم م ش7/9/2023/ورق تصوير/          تاريخ       /5/2023</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الملحق (ب) الشروط الخاصة</dc:title>
  <dc:subject/>
  <dc:creator>jaf880</dc:creator>
  <cp:keywords/>
  <dc:description/>
  <cp:lastModifiedBy>jafis1984</cp:lastModifiedBy>
  <cp:revision>73</cp:revision>
  <cp:lastPrinted>2025-04-08T07:00:00Z</cp:lastPrinted>
  <dcterms:created xsi:type="dcterms:W3CDTF">2020-02-02T11:36:00Z</dcterms:created>
  <dcterms:modified xsi:type="dcterms:W3CDTF">2025-04-09T06:25:00Z</dcterms:modified>
</cp:coreProperties>
</file>