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E4" w:rsidRDefault="00780A13">
      <w:pPr>
        <w:rPr>
          <w:rtl/>
        </w:rPr>
      </w:pPr>
    </w:p>
    <w:tbl>
      <w:tblPr>
        <w:tblStyle w:val="TableGrid"/>
        <w:tblW w:w="11160" w:type="dxa"/>
        <w:tblInd w:w="-995" w:type="dxa"/>
        <w:tblLook w:val="04A0" w:firstRow="1" w:lastRow="0" w:firstColumn="1" w:lastColumn="0" w:noHBand="0" w:noVBand="1"/>
      </w:tblPr>
      <w:tblGrid>
        <w:gridCol w:w="1157"/>
        <w:gridCol w:w="1708"/>
        <w:gridCol w:w="6332"/>
        <w:gridCol w:w="1243"/>
        <w:gridCol w:w="720"/>
      </w:tblGrid>
      <w:tr w:rsidR="002917ED" w:rsidRPr="002917ED" w:rsidTr="002917ED">
        <w:tc>
          <w:tcPr>
            <w:tcW w:w="1170" w:type="dxa"/>
          </w:tcPr>
          <w:p w:rsidR="002917ED" w:rsidRPr="002917ED" w:rsidRDefault="002917ED" w:rsidP="002917ED">
            <w:pPr>
              <w:jc w:val="center"/>
              <w:rPr>
                <w:b/>
                <w:bCs/>
                <w:sz w:val="28"/>
                <w:szCs w:val="28"/>
              </w:rPr>
            </w:pPr>
            <w:r w:rsidRPr="002917ED">
              <w:rPr>
                <w:b/>
                <w:bCs/>
                <w:sz w:val="28"/>
                <w:szCs w:val="28"/>
              </w:rPr>
              <w:t>Item No</w:t>
            </w:r>
          </w:p>
        </w:tc>
        <w:tc>
          <w:tcPr>
            <w:tcW w:w="1710" w:type="dxa"/>
          </w:tcPr>
          <w:p w:rsidR="002917ED" w:rsidRPr="002917ED" w:rsidRDefault="002917ED" w:rsidP="002917ED">
            <w:pPr>
              <w:jc w:val="center"/>
              <w:rPr>
                <w:b/>
                <w:bCs/>
                <w:sz w:val="28"/>
                <w:szCs w:val="28"/>
              </w:rPr>
            </w:pPr>
            <w:r w:rsidRPr="002917ED">
              <w:rPr>
                <w:b/>
                <w:bCs/>
                <w:sz w:val="28"/>
                <w:szCs w:val="28"/>
              </w:rPr>
              <w:t>Stock No</w:t>
            </w:r>
          </w:p>
        </w:tc>
        <w:tc>
          <w:tcPr>
            <w:tcW w:w="6480" w:type="dxa"/>
          </w:tcPr>
          <w:p w:rsidR="002917ED" w:rsidRPr="002917ED" w:rsidRDefault="002917ED">
            <w:pPr>
              <w:rPr>
                <w:b/>
                <w:bCs/>
                <w:sz w:val="28"/>
                <w:szCs w:val="28"/>
              </w:rPr>
            </w:pPr>
            <w:r w:rsidRPr="002917ED">
              <w:rPr>
                <w:b/>
                <w:bCs/>
                <w:sz w:val="28"/>
                <w:szCs w:val="28"/>
              </w:rPr>
              <w:t>Stock Name</w:t>
            </w:r>
          </w:p>
        </w:tc>
        <w:tc>
          <w:tcPr>
            <w:tcW w:w="1080" w:type="dxa"/>
          </w:tcPr>
          <w:p w:rsidR="002917ED" w:rsidRPr="002917ED" w:rsidRDefault="002917ED" w:rsidP="002917ED">
            <w:pPr>
              <w:jc w:val="center"/>
              <w:rPr>
                <w:b/>
                <w:bCs/>
                <w:sz w:val="28"/>
                <w:szCs w:val="28"/>
              </w:rPr>
            </w:pPr>
            <w:r w:rsidRPr="002917ED">
              <w:rPr>
                <w:b/>
                <w:bCs/>
                <w:sz w:val="28"/>
                <w:szCs w:val="28"/>
              </w:rPr>
              <w:t>Quantity</w:t>
            </w:r>
          </w:p>
        </w:tc>
        <w:tc>
          <w:tcPr>
            <w:tcW w:w="720" w:type="dxa"/>
          </w:tcPr>
          <w:p w:rsidR="002917ED" w:rsidRPr="002917ED" w:rsidRDefault="002917ED">
            <w:pPr>
              <w:rPr>
                <w:b/>
                <w:bCs/>
                <w:sz w:val="28"/>
                <w:szCs w:val="28"/>
              </w:rPr>
            </w:pPr>
            <w:r w:rsidRPr="002917ED">
              <w:rPr>
                <w:b/>
                <w:bCs/>
                <w:sz w:val="28"/>
                <w:szCs w:val="28"/>
              </w:rPr>
              <w:t>Unit</w:t>
            </w:r>
          </w:p>
        </w:tc>
      </w:tr>
      <w:tr w:rsidR="002917ED" w:rsidRPr="002917ED" w:rsidTr="002917ED">
        <w:tc>
          <w:tcPr>
            <w:tcW w:w="1170" w:type="dxa"/>
          </w:tcPr>
          <w:p w:rsidR="002917ED" w:rsidRPr="002917ED" w:rsidRDefault="002917ED" w:rsidP="002917ED">
            <w:pPr>
              <w:jc w:val="center"/>
              <w:rPr>
                <w:b/>
                <w:bCs/>
                <w:sz w:val="28"/>
                <w:szCs w:val="28"/>
              </w:rPr>
            </w:pPr>
            <w:r w:rsidRPr="002917ED">
              <w:rPr>
                <w:b/>
                <w:bCs/>
                <w:sz w:val="28"/>
                <w:szCs w:val="28"/>
              </w:rPr>
              <w:t>1</w:t>
            </w:r>
          </w:p>
        </w:tc>
        <w:tc>
          <w:tcPr>
            <w:tcW w:w="1710" w:type="dxa"/>
          </w:tcPr>
          <w:p w:rsidR="002917ED" w:rsidRPr="002917ED" w:rsidRDefault="002917ED" w:rsidP="002917ED">
            <w:pPr>
              <w:jc w:val="center"/>
              <w:rPr>
                <w:b/>
                <w:bCs/>
                <w:sz w:val="28"/>
                <w:szCs w:val="28"/>
              </w:rPr>
            </w:pPr>
            <w:r w:rsidRPr="002917ED">
              <w:rPr>
                <w:b/>
                <w:bCs/>
                <w:sz w:val="28"/>
                <w:szCs w:val="28"/>
              </w:rPr>
              <w:t>20_10_9169</w:t>
            </w:r>
          </w:p>
        </w:tc>
        <w:tc>
          <w:tcPr>
            <w:tcW w:w="6480" w:type="dxa"/>
          </w:tcPr>
          <w:p w:rsidR="002917ED" w:rsidRPr="002917ED" w:rsidRDefault="002917ED">
            <w:pPr>
              <w:rPr>
                <w:b/>
                <w:bCs/>
                <w:sz w:val="28"/>
                <w:szCs w:val="28"/>
              </w:rPr>
            </w:pPr>
            <w:r w:rsidRPr="002917ED">
              <w:rPr>
                <w:b/>
                <w:bCs/>
                <w:sz w:val="28"/>
                <w:szCs w:val="28"/>
              </w:rPr>
              <w:t>Pulsed Field Ablation (PFA) for atrial fibrillation (AF) Therapy.</w:t>
            </w:r>
          </w:p>
        </w:tc>
        <w:tc>
          <w:tcPr>
            <w:tcW w:w="1080" w:type="dxa"/>
          </w:tcPr>
          <w:p w:rsidR="002917ED" w:rsidRPr="002917ED" w:rsidRDefault="002917ED" w:rsidP="002917ED">
            <w:pPr>
              <w:jc w:val="center"/>
              <w:rPr>
                <w:b/>
                <w:bCs/>
                <w:sz w:val="28"/>
                <w:szCs w:val="28"/>
              </w:rPr>
            </w:pPr>
            <w:r w:rsidRPr="002917ED">
              <w:rPr>
                <w:b/>
                <w:bCs/>
                <w:sz w:val="28"/>
                <w:szCs w:val="28"/>
              </w:rPr>
              <w:t>96</w:t>
            </w:r>
          </w:p>
        </w:tc>
        <w:tc>
          <w:tcPr>
            <w:tcW w:w="720" w:type="dxa"/>
          </w:tcPr>
          <w:p w:rsidR="002917ED" w:rsidRPr="002917ED" w:rsidRDefault="002917ED" w:rsidP="002917ED">
            <w:pPr>
              <w:jc w:val="center"/>
              <w:rPr>
                <w:b/>
                <w:bCs/>
                <w:sz w:val="28"/>
                <w:szCs w:val="28"/>
              </w:rPr>
            </w:pPr>
            <w:r w:rsidRPr="002917ED">
              <w:rPr>
                <w:b/>
                <w:bCs/>
                <w:sz w:val="28"/>
                <w:szCs w:val="28"/>
              </w:rPr>
              <w:t>Kit</w:t>
            </w:r>
          </w:p>
        </w:tc>
      </w:tr>
    </w:tbl>
    <w:p w:rsidR="002917ED" w:rsidRDefault="002917ED"/>
    <w:p w:rsidR="002917ED" w:rsidRPr="00780A13" w:rsidRDefault="002917ED" w:rsidP="00780A13">
      <w:pPr>
        <w:spacing w:before="240" w:line="276" w:lineRule="auto"/>
        <w:ind w:left="-990" w:right="-630"/>
        <w:jc w:val="center"/>
        <w:rPr>
          <w:b/>
          <w:bCs/>
          <w:sz w:val="32"/>
          <w:szCs w:val="32"/>
          <w:u w:val="single"/>
        </w:rPr>
      </w:pPr>
      <w:r w:rsidRPr="002917ED">
        <w:rPr>
          <w:b/>
          <w:bCs/>
          <w:sz w:val="28"/>
          <w:szCs w:val="28"/>
          <w:u w:val="single"/>
        </w:rPr>
        <w:t>Special terms &amp; conditions</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1-All goods are to be freshly prepared on dispatch/delivered &amp; should have at least 2/3 its shelf life upon receipt. Any item carrying less than 2/3 of its shelf life upon receipt should be accompanied with a confirmation that you accept to replace any remaining unused quantities at your expenses after the expiry date. Said confirmation is subject to the approval of the director of the Royal Medical Services and will incur a fine, which will be decided later by DRMS according to the loss that this discrepancy with terms of the tender has caused. </w:t>
      </w:r>
    </w:p>
    <w:p w:rsidR="002917ED" w:rsidRPr="00780A13" w:rsidRDefault="002917ED" w:rsidP="00780A13">
      <w:pPr>
        <w:spacing w:before="240" w:line="276" w:lineRule="auto"/>
        <w:ind w:left="-990" w:right="-630"/>
        <w:jc w:val="both"/>
        <w:rPr>
          <w:b/>
          <w:bCs/>
          <w:sz w:val="24"/>
          <w:szCs w:val="24"/>
        </w:rPr>
      </w:pPr>
      <w:r w:rsidRPr="00780A13">
        <w:rPr>
          <w:b/>
          <w:bCs/>
          <w:sz w:val="24"/>
          <w:szCs w:val="24"/>
        </w:rPr>
        <w:t>2- Dispatched/ Delivered goods must show description of goods, expiry date, lot number, storage condition, manufacturing date, origin of goods, and any other necessary information must be mentioned clearly on the inner &amp; outer packs where manufacturing date if not applicable then it should be provided on relative documents.</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 3-Pricing must include services of sale, shipment, transportation, and delivery </w:t>
      </w:r>
      <w:r w:rsidR="00780A13" w:rsidRPr="00780A13">
        <w:rPr>
          <w:b/>
          <w:bCs/>
          <w:sz w:val="24"/>
          <w:szCs w:val="24"/>
        </w:rPr>
        <w:t>from</w:t>
      </w:r>
      <w:r w:rsidRPr="00780A13">
        <w:rPr>
          <w:b/>
          <w:bCs/>
          <w:sz w:val="24"/>
          <w:szCs w:val="24"/>
        </w:rPr>
        <w:t xml:space="preserve"> </w:t>
      </w:r>
      <w:r w:rsidR="00780A13" w:rsidRPr="00780A13">
        <w:rPr>
          <w:b/>
          <w:bCs/>
          <w:sz w:val="24"/>
          <w:szCs w:val="24"/>
        </w:rPr>
        <w:t>Port</w:t>
      </w:r>
      <w:r w:rsidRPr="00780A13">
        <w:rPr>
          <w:b/>
          <w:bCs/>
          <w:sz w:val="24"/>
          <w:szCs w:val="24"/>
        </w:rPr>
        <w:t xml:space="preserve"> to MAIN MEDICAL STORES.</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 4-Custom clearance of goods shall be the responsibility of the Jordanian armed forces (JAF) however, suppliers shall bear all costs incurred by handling charges and any demurrage charges or extra expenses incurred by the ports corporation (including expenses caused by delay in presenting the necessary documents for either clearing or transporting the goods to the required location mentioned in the final order, delivery note issuing charges, unloading charges, local shipping charges </w:t>
      </w:r>
      <w:r w:rsidR="00780A13" w:rsidRPr="00780A13">
        <w:rPr>
          <w:b/>
          <w:bCs/>
          <w:sz w:val="24"/>
          <w:szCs w:val="24"/>
        </w:rPr>
        <w:t>etc.</w:t>
      </w:r>
      <w:r w:rsidRPr="00780A13">
        <w:rPr>
          <w:b/>
          <w:bCs/>
          <w:sz w:val="24"/>
          <w:szCs w:val="24"/>
        </w:rPr>
        <w:t>) the supplier is also responsible for providing of all relevant shipping documents, together with the delivery order(s).</w:t>
      </w:r>
    </w:p>
    <w:p w:rsidR="002917ED" w:rsidRPr="00780A13" w:rsidRDefault="002917ED" w:rsidP="00780A13">
      <w:pPr>
        <w:spacing w:before="240" w:line="276" w:lineRule="auto"/>
        <w:ind w:left="-990" w:right="-630"/>
        <w:rPr>
          <w:b/>
          <w:bCs/>
          <w:sz w:val="24"/>
          <w:szCs w:val="24"/>
        </w:rPr>
      </w:pPr>
      <w:r w:rsidRPr="00780A13">
        <w:rPr>
          <w:b/>
          <w:bCs/>
          <w:sz w:val="24"/>
          <w:szCs w:val="24"/>
        </w:rPr>
        <w:t xml:space="preserve"> 5-After arrival to Jordan DRMS is not responsible for any handling charges for goods (like charges for issuing delivery order for incoming shipment unloading charges, local shipping agents charges. </w:t>
      </w:r>
    </w:p>
    <w:p w:rsidR="002917ED" w:rsidRPr="00780A13" w:rsidRDefault="002917ED" w:rsidP="00780A13">
      <w:pPr>
        <w:spacing w:before="240" w:line="276" w:lineRule="auto"/>
        <w:ind w:left="-990" w:right="-630"/>
        <w:rPr>
          <w:b/>
          <w:bCs/>
          <w:sz w:val="24"/>
          <w:szCs w:val="24"/>
        </w:rPr>
      </w:pPr>
      <w:r w:rsidRPr="00780A13">
        <w:rPr>
          <w:b/>
          <w:bCs/>
          <w:sz w:val="24"/>
          <w:szCs w:val="24"/>
        </w:rPr>
        <w:t>6-All parcels, packages&amp; any relative documents to me marked: D.R.M.S Tender NO</w:t>
      </w:r>
      <w:r w:rsidRPr="00780A13">
        <w:rPr>
          <w:b/>
          <w:bCs/>
          <w:sz w:val="24"/>
          <w:szCs w:val="24"/>
        </w:rPr>
        <w:t xml:space="preserve"> </w:t>
      </w:r>
      <w:r w:rsidRPr="00780A13">
        <w:rPr>
          <w:b/>
          <w:bCs/>
          <w:sz w:val="24"/>
          <w:szCs w:val="24"/>
        </w:rPr>
        <w:t xml:space="preserve">P100-2025-E-PFA G.H.Q Jordan Armed Forces Amman-Jordan </w:t>
      </w:r>
      <w:r w:rsidR="00780A13" w:rsidRPr="00780A13">
        <w:rPr>
          <w:b/>
          <w:bCs/>
          <w:sz w:val="24"/>
          <w:szCs w:val="24"/>
        </w:rPr>
        <w:t>for</w:t>
      </w:r>
      <w:r w:rsidRPr="00780A13">
        <w:rPr>
          <w:b/>
          <w:bCs/>
          <w:sz w:val="24"/>
          <w:szCs w:val="24"/>
        </w:rPr>
        <w:t xml:space="preserve"> Jordanian Armed Forces.</w:t>
      </w:r>
    </w:p>
    <w:p w:rsidR="002917ED" w:rsidRDefault="002917ED" w:rsidP="00780A13">
      <w:pPr>
        <w:spacing w:before="240" w:line="276" w:lineRule="auto"/>
        <w:ind w:left="-990" w:right="-630"/>
        <w:jc w:val="both"/>
        <w:rPr>
          <w:b/>
          <w:bCs/>
          <w:sz w:val="24"/>
          <w:szCs w:val="24"/>
          <w:rtl/>
        </w:rPr>
      </w:pPr>
      <w:r w:rsidRPr="00780A13">
        <w:rPr>
          <w:b/>
          <w:bCs/>
          <w:sz w:val="24"/>
          <w:szCs w:val="24"/>
        </w:rPr>
        <w:t xml:space="preserve"> 7-In case of any worldwide problem or recall of any awarded item OR malfunction not related to implantation procedure or patient characteristic. the company is obliged to replace any remains quantities with equivalent or better materials otherwise DRMS has the right to buy these materials from another sources and impose you the differences of prices and any penalties according to the rules and regulations of DRMS. </w:t>
      </w:r>
    </w:p>
    <w:p w:rsidR="002917ED" w:rsidRPr="00780A13" w:rsidRDefault="002917ED" w:rsidP="00780A13">
      <w:pPr>
        <w:spacing w:before="240" w:line="276" w:lineRule="auto"/>
        <w:ind w:left="-990" w:right="-630"/>
        <w:jc w:val="both"/>
        <w:rPr>
          <w:b/>
          <w:bCs/>
          <w:sz w:val="24"/>
          <w:szCs w:val="24"/>
        </w:rPr>
      </w:pPr>
      <w:r w:rsidRPr="00780A13">
        <w:rPr>
          <w:b/>
          <w:bCs/>
          <w:sz w:val="24"/>
          <w:szCs w:val="24"/>
        </w:rPr>
        <w:lastRenderedPageBreak/>
        <w:t xml:space="preserve">8-Goods should be delivered under the same storage conditions that comply with their nature, storage conditions must be mentioned clearly on all documents. </w:t>
      </w:r>
    </w:p>
    <w:p w:rsidR="002917ED" w:rsidRPr="00780A13" w:rsidRDefault="002917ED" w:rsidP="00780A13">
      <w:pPr>
        <w:spacing w:before="240" w:line="276" w:lineRule="auto"/>
        <w:ind w:left="-990" w:right="-630"/>
        <w:jc w:val="both"/>
        <w:rPr>
          <w:b/>
          <w:bCs/>
          <w:sz w:val="24"/>
          <w:szCs w:val="24"/>
        </w:rPr>
      </w:pPr>
      <w:r w:rsidRPr="00780A13">
        <w:rPr>
          <w:b/>
          <w:bCs/>
          <w:sz w:val="24"/>
          <w:szCs w:val="24"/>
        </w:rPr>
        <w:t>9-All goods should be FDA or CE approved.</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 10-Bidders must submit their reservations/queries regarding tender specifications and/or special terms within the first half of the tender closing period starting from the tender announcement date. Reservations/queries submitted after the end of this period shall be rejected. </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11-The supplier or his local agent must furnish RMS with a guarantee stamped and legalized by the notary public equals to 115% of the total value of goods valid for (one year) after acceptance of goods. </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12-Sold to DRMS' should be printed or stamped on all outer and inner individual packs with ink not easy to remove either by the company or by the local agent. </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13-All items to be delivered in two consignment. (5-6) months </w:t>
      </w:r>
      <w:r w:rsidRPr="00780A13">
        <w:rPr>
          <w:b/>
          <w:bCs/>
          <w:sz w:val="24"/>
          <w:szCs w:val="24"/>
        </w:rPr>
        <w:t>apart.</w:t>
      </w:r>
    </w:p>
    <w:p w:rsidR="002917ED" w:rsidRPr="00780A13" w:rsidRDefault="002917ED" w:rsidP="00780A13">
      <w:pPr>
        <w:spacing w:before="240" w:line="276" w:lineRule="auto"/>
        <w:ind w:left="-990" w:right="-630"/>
        <w:jc w:val="both"/>
        <w:rPr>
          <w:b/>
          <w:bCs/>
          <w:sz w:val="24"/>
          <w:szCs w:val="24"/>
        </w:rPr>
      </w:pPr>
      <w:r w:rsidRPr="00780A13">
        <w:rPr>
          <w:b/>
          <w:bCs/>
          <w:sz w:val="24"/>
          <w:szCs w:val="24"/>
        </w:rPr>
        <w:t xml:space="preserve">14- </w:t>
      </w:r>
      <w:r w:rsidRPr="00780A13">
        <w:rPr>
          <w:b/>
          <w:bCs/>
          <w:sz w:val="24"/>
          <w:szCs w:val="24"/>
        </w:rPr>
        <w:t>For</w:t>
      </w:r>
      <w:r w:rsidRPr="00780A13">
        <w:rPr>
          <w:b/>
          <w:bCs/>
          <w:sz w:val="24"/>
          <w:szCs w:val="24"/>
        </w:rPr>
        <w:t xml:space="preserve"> offers submitted in Jordanian dinars payment will be either by wire transfer or by </w:t>
      </w:r>
      <w:r w:rsidR="00780A13">
        <w:rPr>
          <w:b/>
          <w:bCs/>
          <w:sz w:val="24"/>
          <w:szCs w:val="24"/>
        </w:rPr>
        <w:t>C</w:t>
      </w:r>
      <w:r w:rsidRPr="00780A13">
        <w:rPr>
          <w:b/>
          <w:bCs/>
          <w:sz w:val="24"/>
          <w:szCs w:val="24"/>
        </w:rPr>
        <w:t>hequ</w:t>
      </w:r>
      <w:r w:rsidR="00780A13">
        <w:rPr>
          <w:b/>
          <w:bCs/>
          <w:sz w:val="24"/>
          <w:szCs w:val="24"/>
        </w:rPr>
        <w:t>e</w:t>
      </w:r>
      <w:r w:rsidRPr="00780A13">
        <w:rPr>
          <w:b/>
          <w:bCs/>
          <w:sz w:val="24"/>
          <w:szCs w:val="24"/>
        </w:rPr>
        <w:t xml:space="preserve"> to be paid after receiving goods, any other way of payment will not be accepted and the offers will be rejected by the purchase committee. </w:t>
      </w:r>
    </w:p>
    <w:p w:rsidR="002917ED" w:rsidRPr="00780A13" w:rsidRDefault="002917ED" w:rsidP="00780A13">
      <w:pPr>
        <w:spacing w:before="240" w:line="276" w:lineRule="auto"/>
        <w:ind w:left="-990" w:right="-630"/>
        <w:jc w:val="both"/>
        <w:rPr>
          <w:b/>
          <w:bCs/>
          <w:sz w:val="24"/>
          <w:szCs w:val="24"/>
        </w:rPr>
      </w:pPr>
      <w:r w:rsidRPr="00780A13">
        <w:rPr>
          <w:b/>
          <w:bCs/>
          <w:sz w:val="24"/>
          <w:szCs w:val="24"/>
        </w:rPr>
        <w:t>15- Samples of the quoted items must be submitted along with the offers for purchase and receipt purposes of items showing the same serial No</w:t>
      </w:r>
      <w:r w:rsidRPr="00780A13">
        <w:rPr>
          <w:b/>
          <w:bCs/>
          <w:sz w:val="24"/>
          <w:szCs w:val="24"/>
        </w:rPr>
        <w:t>. /</w:t>
      </w:r>
      <w:r w:rsidRPr="00780A13">
        <w:rPr>
          <w:b/>
          <w:bCs/>
          <w:sz w:val="24"/>
          <w:szCs w:val="24"/>
        </w:rPr>
        <w:t>stock No. as per our tender documents specifications.</w:t>
      </w:r>
    </w:p>
    <w:p w:rsidR="002917ED" w:rsidRPr="00780A13" w:rsidRDefault="002917ED" w:rsidP="00780A13">
      <w:pPr>
        <w:spacing w:before="240" w:line="276" w:lineRule="auto"/>
        <w:ind w:left="-990" w:right="-630"/>
        <w:jc w:val="both"/>
        <w:rPr>
          <w:b/>
          <w:bCs/>
          <w:sz w:val="24"/>
          <w:szCs w:val="24"/>
        </w:rPr>
      </w:pPr>
      <w:r w:rsidRPr="00780A13">
        <w:rPr>
          <w:b/>
          <w:bCs/>
          <w:sz w:val="24"/>
          <w:szCs w:val="24"/>
        </w:rPr>
        <w:t>16-IF any of</w:t>
      </w:r>
      <w:r w:rsidRPr="00780A13">
        <w:rPr>
          <w:b/>
          <w:bCs/>
          <w:sz w:val="24"/>
          <w:szCs w:val="24"/>
        </w:rPr>
        <w:t xml:space="preserve"> the awarded items become expired due to technical fault of the machines, the items must then be replaced by the supplier / local agent</w:t>
      </w:r>
      <w:r w:rsidR="00780A13">
        <w:rPr>
          <w:rFonts w:hint="cs"/>
          <w:b/>
          <w:bCs/>
          <w:sz w:val="24"/>
          <w:szCs w:val="24"/>
          <w:rtl/>
        </w:rPr>
        <w:t>.</w:t>
      </w:r>
    </w:p>
    <w:p w:rsidR="002917ED" w:rsidRPr="00780A13" w:rsidRDefault="002917ED" w:rsidP="00780A13">
      <w:pPr>
        <w:bidi/>
        <w:spacing w:before="240" w:line="276" w:lineRule="auto"/>
        <w:ind w:left="-990" w:right="-630"/>
        <w:jc w:val="both"/>
        <w:rPr>
          <w:b/>
          <w:bCs/>
          <w:sz w:val="24"/>
          <w:szCs w:val="24"/>
        </w:rPr>
      </w:pPr>
      <w:r w:rsidRPr="00780A13">
        <w:rPr>
          <w:b/>
          <w:bCs/>
          <w:sz w:val="24"/>
          <w:szCs w:val="24"/>
        </w:rPr>
        <w:t xml:space="preserve"> </w:t>
      </w:r>
      <w:r w:rsidRPr="00780A13">
        <w:rPr>
          <w:b/>
          <w:bCs/>
          <w:sz w:val="24"/>
          <w:szCs w:val="24"/>
          <w:rtl/>
        </w:rPr>
        <w:t>17</w:t>
      </w:r>
      <w:r w:rsidRPr="00780A13">
        <w:rPr>
          <w:b/>
          <w:bCs/>
          <w:sz w:val="24"/>
          <w:szCs w:val="24"/>
        </w:rPr>
        <w:t xml:space="preserve"> </w:t>
      </w:r>
      <w:r w:rsidRPr="00780A13">
        <w:rPr>
          <w:b/>
          <w:bCs/>
          <w:sz w:val="24"/>
          <w:szCs w:val="24"/>
        </w:rPr>
        <w:t xml:space="preserve">-  </w:t>
      </w:r>
      <w:r w:rsidRPr="00780A13">
        <w:rPr>
          <w:b/>
          <w:bCs/>
          <w:sz w:val="24"/>
          <w:szCs w:val="24"/>
          <w:rtl/>
        </w:rPr>
        <w:t>تلتزم الشركة بتقديم جهاز على سبيل ال</w:t>
      </w:r>
      <w:r w:rsidR="00780A13">
        <w:rPr>
          <w:rFonts w:hint="cs"/>
          <w:b/>
          <w:bCs/>
          <w:sz w:val="24"/>
          <w:szCs w:val="24"/>
          <w:rtl/>
          <w:lang w:bidi="ar-JO"/>
        </w:rPr>
        <w:t>ا</w:t>
      </w:r>
      <w:r w:rsidRPr="00780A13">
        <w:rPr>
          <w:b/>
          <w:bCs/>
          <w:sz w:val="24"/>
          <w:szCs w:val="24"/>
          <w:rtl/>
        </w:rPr>
        <w:t>عارة مقابل شراء المستهلكات و تكون ملكيتها للشركة و تعاد بناءأ على طلب</w:t>
      </w:r>
      <w:r w:rsidRPr="00780A13">
        <w:rPr>
          <w:b/>
          <w:bCs/>
          <w:sz w:val="24"/>
          <w:szCs w:val="24"/>
        </w:rPr>
        <w:t xml:space="preserve"> </w:t>
      </w:r>
      <w:r w:rsidRPr="00780A13">
        <w:rPr>
          <w:b/>
          <w:bCs/>
          <w:sz w:val="24"/>
          <w:szCs w:val="24"/>
          <w:rtl/>
        </w:rPr>
        <w:t xml:space="preserve">خطي من قبل </w:t>
      </w:r>
      <w:r w:rsidR="00780A13">
        <w:rPr>
          <w:rFonts w:hint="cs"/>
          <w:b/>
          <w:bCs/>
          <w:sz w:val="24"/>
          <w:szCs w:val="24"/>
          <w:rtl/>
        </w:rPr>
        <w:t>ا</w:t>
      </w:r>
      <w:r w:rsidRPr="00780A13">
        <w:rPr>
          <w:b/>
          <w:bCs/>
          <w:sz w:val="24"/>
          <w:szCs w:val="24"/>
          <w:rtl/>
        </w:rPr>
        <w:t xml:space="preserve">لشركة حال انتهاء الكميات المحالة بموجب العطاء وتكون الشركة مسؤولة عن التشغيل و التركيب و الصيانة و ادامة العمل للجهاز و التدريب عليه </w:t>
      </w:r>
      <w:r w:rsidR="00780A13">
        <w:rPr>
          <w:rFonts w:hint="cs"/>
          <w:b/>
          <w:bCs/>
          <w:sz w:val="24"/>
          <w:szCs w:val="24"/>
          <w:rtl/>
        </w:rPr>
        <w:t>خلال</w:t>
      </w:r>
      <w:r w:rsidRPr="00780A13">
        <w:rPr>
          <w:b/>
          <w:bCs/>
          <w:sz w:val="24"/>
          <w:szCs w:val="24"/>
          <w:rtl/>
        </w:rPr>
        <w:t xml:space="preserve"> فترة التشغيل و في حال تعطل الجهاز على الشركة صيانة الجهاز </w:t>
      </w:r>
      <w:r w:rsidR="00780A13">
        <w:rPr>
          <w:rFonts w:hint="cs"/>
          <w:b/>
          <w:bCs/>
          <w:sz w:val="24"/>
          <w:szCs w:val="24"/>
          <w:rtl/>
        </w:rPr>
        <w:t>خلال</w:t>
      </w:r>
      <w:r w:rsidRPr="00780A13">
        <w:rPr>
          <w:b/>
          <w:bCs/>
          <w:sz w:val="24"/>
          <w:szCs w:val="24"/>
          <w:rtl/>
        </w:rPr>
        <w:t xml:space="preserve"> مدة </w:t>
      </w:r>
      <w:r w:rsidR="00780A13">
        <w:rPr>
          <w:rFonts w:hint="cs"/>
          <w:b/>
          <w:bCs/>
          <w:sz w:val="24"/>
          <w:szCs w:val="24"/>
          <w:rtl/>
        </w:rPr>
        <w:t>لا</w:t>
      </w:r>
      <w:r w:rsidRPr="00780A13">
        <w:rPr>
          <w:b/>
          <w:bCs/>
          <w:sz w:val="24"/>
          <w:szCs w:val="24"/>
          <w:rtl/>
        </w:rPr>
        <w:t xml:space="preserve"> تتجاوز 48 ساعة من التبلغ بالعطل و اذا زادت مدة التعطل عن هذه المدة تكون الشركة ملزمة بتقديم جهاز بديل </w:t>
      </w:r>
      <w:r w:rsidR="00780A13">
        <w:rPr>
          <w:rFonts w:hint="cs"/>
          <w:b/>
          <w:bCs/>
          <w:sz w:val="24"/>
          <w:szCs w:val="24"/>
          <w:rtl/>
        </w:rPr>
        <w:t xml:space="preserve">لادامة </w:t>
      </w:r>
      <w:r w:rsidR="00780A13" w:rsidRPr="00780A13">
        <w:rPr>
          <w:b/>
          <w:bCs/>
          <w:sz w:val="24"/>
          <w:szCs w:val="24"/>
          <w:rtl/>
        </w:rPr>
        <w:t xml:space="preserve">العمل </w:t>
      </w:r>
      <w:r w:rsidR="00780A13" w:rsidRPr="00780A13">
        <w:rPr>
          <w:rFonts w:hint="cs"/>
          <w:b/>
          <w:bCs/>
          <w:sz w:val="24"/>
          <w:szCs w:val="24"/>
          <w:rtl/>
          <w:lang w:bidi="ar-JO"/>
        </w:rPr>
        <w:t>خلال</w:t>
      </w:r>
      <w:r w:rsidR="00780A13" w:rsidRPr="00780A13">
        <w:rPr>
          <w:b/>
          <w:bCs/>
          <w:sz w:val="24"/>
          <w:szCs w:val="24"/>
          <w:rtl/>
        </w:rPr>
        <w:t xml:space="preserve"> 48 ساعة ( او حسب طبيعة المادة و الجهاز)</w:t>
      </w:r>
      <w:r w:rsidRPr="00780A13">
        <w:rPr>
          <w:b/>
          <w:bCs/>
          <w:sz w:val="24"/>
          <w:szCs w:val="24"/>
        </w:rPr>
        <w:t>.</w:t>
      </w:r>
    </w:p>
    <w:p w:rsidR="002917ED" w:rsidRPr="00780A13" w:rsidRDefault="002917ED" w:rsidP="00780A13">
      <w:pPr>
        <w:bidi/>
        <w:spacing w:before="240" w:line="276" w:lineRule="auto"/>
        <w:ind w:left="-990" w:right="-630"/>
        <w:rPr>
          <w:rFonts w:hint="cs"/>
          <w:b/>
          <w:bCs/>
          <w:sz w:val="24"/>
          <w:szCs w:val="24"/>
          <w:rtl/>
        </w:rPr>
      </w:pPr>
      <w:r w:rsidRPr="00780A13">
        <w:rPr>
          <w:b/>
          <w:bCs/>
          <w:sz w:val="24"/>
          <w:szCs w:val="24"/>
          <w:rtl/>
        </w:rPr>
        <w:t>18</w:t>
      </w:r>
      <w:r w:rsidRPr="00780A13">
        <w:rPr>
          <w:rFonts w:hint="cs"/>
          <w:b/>
          <w:bCs/>
          <w:sz w:val="24"/>
          <w:szCs w:val="24"/>
          <w:rtl/>
        </w:rPr>
        <w:t xml:space="preserve">. </w:t>
      </w:r>
      <w:r w:rsidRPr="00780A13">
        <w:rPr>
          <w:b/>
          <w:bCs/>
          <w:sz w:val="24"/>
          <w:szCs w:val="24"/>
          <w:rtl/>
        </w:rPr>
        <w:t>يعتبر جزءا من الجهاز كل ما توصي به الشركة الصانعة كضرورة لعمل الجهاز بشكل طبيعي حتى وان لم يرد ذلك</w:t>
      </w:r>
      <w:r w:rsidR="00780A13">
        <w:rPr>
          <w:rFonts w:hint="cs"/>
          <w:b/>
          <w:bCs/>
          <w:sz w:val="24"/>
          <w:szCs w:val="24"/>
          <w:rtl/>
        </w:rPr>
        <w:t xml:space="preserve"> </w:t>
      </w:r>
      <w:r w:rsidRPr="00780A13">
        <w:rPr>
          <w:b/>
          <w:bCs/>
          <w:sz w:val="24"/>
          <w:szCs w:val="24"/>
          <w:rtl/>
        </w:rPr>
        <w:t xml:space="preserve">ضمن المواصفات الفنية الواردة في العطاء </w:t>
      </w:r>
      <w:r w:rsidRPr="00780A13">
        <w:rPr>
          <w:rFonts w:hint="cs"/>
          <w:b/>
          <w:bCs/>
          <w:sz w:val="24"/>
          <w:szCs w:val="24"/>
          <w:rtl/>
        </w:rPr>
        <w:t>.</w:t>
      </w:r>
    </w:p>
    <w:p w:rsidR="002917ED" w:rsidRPr="00780A13" w:rsidRDefault="002917ED" w:rsidP="00780A13">
      <w:pPr>
        <w:bidi/>
        <w:spacing w:before="240" w:line="276" w:lineRule="auto"/>
        <w:ind w:left="-990" w:right="-630"/>
        <w:rPr>
          <w:b/>
          <w:bCs/>
          <w:sz w:val="24"/>
          <w:szCs w:val="24"/>
          <w:rtl/>
        </w:rPr>
      </w:pPr>
    </w:p>
    <w:p w:rsidR="002917ED" w:rsidRPr="00780A13" w:rsidRDefault="002917ED" w:rsidP="00780A13">
      <w:pPr>
        <w:spacing w:before="240" w:line="276" w:lineRule="auto"/>
        <w:ind w:left="-990" w:right="-630"/>
        <w:rPr>
          <w:b/>
          <w:bCs/>
          <w:sz w:val="24"/>
          <w:szCs w:val="24"/>
          <w:rtl/>
        </w:rPr>
      </w:pPr>
      <w:r w:rsidRPr="00780A13">
        <w:rPr>
          <w:b/>
          <w:bCs/>
          <w:sz w:val="24"/>
          <w:szCs w:val="24"/>
        </w:rPr>
        <w:t>19-Offers must be with the latest technology available.</w:t>
      </w:r>
      <w:bookmarkStart w:id="0" w:name="_GoBack"/>
      <w:bookmarkEnd w:id="0"/>
    </w:p>
    <w:p w:rsidR="002917ED" w:rsidRPr="00780A13" w:rsidRDefault="002917ED" w:rsidP="00780A13">
      <w:pPr>
        <w:bidi/>
        <w:spacing w:before="240" w:line="276" w:lineRule="auto"/>
        <w:ind w:left="-990" w:right="-630"/>
        <w:rPr>
          <w:rFonts w:hint="cs"/>
          <w:b/>
          <w:bCs/>
          <w:sz w:val="24"/>
          <w:szCs w:val="24"/>
          <w:rtl/>
        </w:rPr>
      </w:pPr>
      <w:r w:rsidRPr="00780A13">
        <w:rPr>
          <w:b/>
          <w:bCs/>
          <w:sz w:val="24"/>
          <w:szCs w:val="24"/>
        </w:rPr>
        <w:t xml:space="preserve"> </w:t>
      </w:r>
      <w:r w:rsidRPr="00780A13">
        <w:rPr>
          <w:b/>
          <w:bCs/>
          <w:sz w:val="24"/>
          <w:szCs w:val="24"/>
          <w:rtl/>
        </w:rPr>
        <w:t>20</w:t>
      </w:r>
      <w:r w:rsidRPr="00780A13">
        <w:rPr>
          <w:rFonts w:hint="cs"/>
          <w:b/>
          <w:bCs/>
          <w:sz w:val="24"/>
          <w:szCs w:val="24"/>
          <w:rtl/>
        </w:rPr>
        <w:t xml:space="preserve">   </w:t>
      </w:r>
      <w:r w:rsidRPr="00780A13">
        <w:rPr>
          <w:rFonts w:hint="cs"/>
          <w:b/>
          <w:bCs/>
          <w:sz w:val="24"/>
          <w:szCs w:val="24"/>
          <w:rtl/>
        </w:rPr>
        <w:t xml:space="preserve">. </w:t>
      </w:r>
      <w:r w:rsidRPr="00780A13">
        <w:rPr>
          <w:b/>
          <w:bCs/>
          <w:sz w:val="24"/>
          <w:szCs w:val="24"/>
          <w:rtl/>
        </w:rPr>
        <w:t>تكون جميع المستهلكات التشغيلية من نفس الشركة الصانعة للجهاز و يشمل ذلك التصنيع و التعبئة و يمكن التوريد من</w:t>
      </w:r>
      <w:r w:rsidRPr="00780A13">
        <w:rPr>
          <w:rFonts w:hint="cs"/>
          <w:b/>
          <w:bCs/>
          <w:sz w:val="24"/>
          <w:szCs w:val="24"/>
          <w:rtl/>
        </w:rPr>
        <w:t xml:space="preserve"> </w:t>
      </w:r>
      <w:r w:rsidR="00780A13" w:rsidRPr="00780A13">
        <w:rPr>
          <w:b/>
          <w:bCs/>
          <w:sz w:val="24"/>
          <w:szCs w:val="24"/>
          <w:rtl/>
        </w:rPr>
        <w:t>منشأ مختلف و لكن من نفس الشركة الصانعة للجهاز</w:t>
      </w:r>
      <w:r w:rsidR="00780A13" w:rsidRPr="00780A13">
        <w:rPr>
          <w:b/>
          <w:bCs/>
          <w:sz w:val="24"/>
          <w:szCs w:val="24"/>
        </w:rPr>
        <w:t xml:space="preserve"> </w:t>
      </w:r>
      <w:r w:rsidR="00780A13" w:rsidRPr="00780A13">
        <w:rPr>
          <w:rFonts w:hint="cs"/>
          <w:b/>
          <w:bCs/>
          <w:sz w:val="24"/>
          <w:szCs w:val="24"/>
          <w:rtl/>
        </w:rPr>
        <w:t>.</w:t>
      </w:r>
    </w:p>
    <w:p w:rsidR="00780A13" w:rsidRPr="00780A13" w:rsidRDefault="00780A13" w:rsidP="00780A13">
      <w:pPr>
        <w:bidi/>
        <w:spacing w:before="240" w:line="276" w:lineRule="auto"/>
        <w:ind w:left="-990" w:right="-630"/>
        <w:rPr>
          <w:b/>
          <w:bCs/>
          <w:sz w:val="24"/>
          <w:szCs w:val="24"/>
          <w:rtl/>
        </w:rPr>
      </w:pPr>
    </w:p>
    <w:p w:rsidR="002917ED" w:rsidRPr="00780A13" w:rsidRDefault="00780A13" w:rsidP="00780A13">
      <w:pPr>
        <w:bidi/>
        <w:spacing w:before="240" w:line="276" w:lineRule="auto"/>
        <w:ind w:left="-990" w:right="-630"/>
        <w:rPr>
          <w:b/>
          <w:bCs/>
          <w:sz w:val="24"/>
          <w:szCs w:val="24"/>
        </w:rPr>
      </w:pPr>
      <w:r w:rsidRPr="00780A13">
        <w:rPr>
          <w:rFonts w:hint="cs"/>
          <w:b/>
          <w:bCs/>
          <w:sz w:val="24"/>
          <w:szCs w:val="24"/>
          <w:rtl/>
        </w:rPr>
        <w:lastRenderedPageBreak/>
        <w:t xml:space="preserve">21. </w:t>
      </w:r>
      <w:r w:rsidR="002917ED" w:rsidRPr="00780A13">
        <w:rPr>
          <w:b/>
          <w:bCs/>
          <w:sz w:val="24"/>
          <w:szCs w:val="24"/>
          <w:rtl/>
        </w:rPr>
        <w:t>يتم تحديد موعد توريد الجهاز في الشروط الخاصة او عن طريق لجنة الشراء</w:t>
      </w:r>
      <w:r w:rsidRPr="00780A13">
        <w:rPr>
          <w:rFonts w:hint="cs"/>
          <w:b/>
          <w:bCs/>
          <w:sz w:val="24"/>
          <w:szCs w:val="24"/>
          <w:rtl/>
        </w:rPr>
        <w:t>.</w:t>
      </w:r>
    </w:p>
    <w:sectPr w:rsidR="002917ED" w:rsidRPr="00780A13" w:rsidSect="00780A13">
      <w:headerReference w:type="default" r:id="rId7"/>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ED" w:rsidRDefault="002917ED" w:rsidP="002917ED">
      <w:pPr>
        <w:spacing w:after="0" w:line="240" w:lineRule="auto"/>
      </w:pPr>
      <w:r>
        <w:separator/>
      </w:r>
    </w:p>
  </w:endnote>
  <w:endnote w:type="continuationSeparator" w:id="0">
    <w:p w:rsidR="002917ED" w:rsidRDefault="002917ED" w:rsidP="0029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993452"/>
      <w:docPartObj>
        <w:docPartGallery w:val="Page Numbers (Bottom of Page)"/>
        <w:docPartUnique/>
      </w:docPartObj>
    </w:sdtPr>
    <w:sdtContent>
      <w:sdt>
        <w:sdtPr>
          <w:id w:val="1728636285"/>
          <w:docPartObj>
            <w:docPartGallery w:val="Page Numbers (Top of Page)"/>
            <w:docPartUnique/>
          </w:docPartObj>
        </w:sdtPr>
        <w:sdtContent>
          <w:p w:rsidR="00780A13" w:rsidRDefault="00780A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780A13" w:rsidRDefault="0078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ED" w:rsidRDefault="002917ED" w:rsidP="002917ED">
      <w:pPr>
        <w:spacing w:after="0" w:line="240" w:lineRule="auto"/>
      </w:pPr>
      <w:r>
        <w:separator/>
      </w:r>
    </w:p>
  </w:footnote>
  <w:footnote w:type="continuationSeparator" w:id="0">
    <w:p w:rsidR="002917ED" w:rsidRDefault="002917ED" w:rsidP="0029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ED" w:rsidRPr="002917ED" w:rsidRDefault="002917ED" w:rsidP="002917ED">
    <w:pPr>
      <w:pStyle w:val="Header"/>
      <w:numPr>
        <w:ilvl w:val="0"/>
        <w:numId w:val="1"/>
      </w:numPr>
      <w:bidi/>
      <w:rPr>
        <w:b/>
        <w:bCs/>
        <w:sz w:val="28"/>
        <w:szCs w:val="28"/>
        <w:u w:val="single"/>
        <w:lang w:bidi="ar-JO"/>
      </w:rPr>
    </w:pPr>
    <w:r w:rsidRPr="002917ED">
      <w:rPr>
        <w:rFonts w:hint="cs"/>
        <w:b/>
        <w:bCs/>
        <w:sz w:val="28"/>
        <w:szCs w:val="28"/>
        <w:u w:val="single"/>
        <w:rtl/>
        <w:lang w:bidi="ar-JO"/>
      </w:rPr>
      <w:t>الملحق (ب) لدعوة العطاء رقم م ش ع 12/21/14/2025/</w:t>
    </w:r>
  </w:p>
  <w:p w:rsidR="002917ED" w:rsidRPr="002917ED" w:rsidRDefault="002917ED" w:rsidP="002917ED">
    <w:pPr>
      <w:pStyle w:val="Header"/>
      <w:numPr>
        <w:ilvl w:val="0"/>
        <w:numId w:val="1"/>
      </w:numPr>
      <w:bidi/>
      <w:rPr>
        <w:rFonts w:hint="cs"/>
        <w:b/>
        <w:bCs/>
        <w:sz w:val="28"/>
        <w:szCs w:val="28"/>
        <w:u w:val="single"/>
        <w:lang w:bidi="ar-JO"/>
      </w:rPr>
    </w:pPr>
    <w:r w:rsidRPr="002917ED">
      <w:rPr>
        <w:rFonts w:hint="cs"/>
        <w:b/>
        <w:bCs/>
        <w:sz w:val="28"/>
        <w:szCs w:val="28"/>
        <w:u w:val="single"/>
        <w:rtl/>
        <w:lang w:bidi="ar-JO"/>
      </w:rPr>
      <w:t>كشف الكميات والمواصفات والشروط الخاصة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52"/>
    <w:multiLevelType w:val="hybridMultilevel"/>
    <w:tmpl w:val="0166F530"/>
    <w:lvl w:ilvl="0" w:tplc="E970F3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22"/>
    <w:rsid w:val="002917ED"/>
    <w:rsid w:val="00780A13"/>
    <w:rsid w:val="00A61722"/>
    <w:rsid w:val="00D067F3"/>
    <w:rsid w:val="00F63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7CA0"/>
  <w15:chartTrackingRefBased/>
  <w15:docId w15:val="{DE3F37FA-9EDE-4749-9DB1-462DD50C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ED"/>
  </w:style>
  <w:style w:type="paragraph" w:styleId="Footer">
    <w:name w:val="footer"/>
    <w:basedOn w:val="Normal"/>
    <w:link w:val="FooterChar"/>
    <w:uiPriority w:val="99"/>
    <w:unhideWhenUsed/>
    <w:rsid w:val="00291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ED"/>
  </w:style>
  <w:style w:type="table" w:styleId="TableGrid">
    <w:name w:val="Table Grid"/>
    <w:basedOn w:val="TableNormal"/>
    <w:uiPriority w:val="39"/>
    <w:rsid w:val="0029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2</cp:revision>
  <cp:lastPrinted>2025-05-18T06:36:00Z</cp:lastPrinted>
  <dcterms:created xsi:type="dcterms:W3CDTF">2025-05-18T06:20:00Z</dcterms:created>
  <dcterms:modified xsi:type="dcterms:W3CDTF">2025-05-18T06:36:00Z</dcterms:modified>
</cp:coreProperties>
</file>