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BE1BC" w14:textId="77777777" w:rsidR="00AF08AB" w:rsidRPr="007B7B31" w:rsidRDefault="00AF08AB" w:rsidP="00AF08AB">
      <w:pPr>
        <w:pStyle w:val="ListParagraph"/>
        <w:numPr>
          <w:ilvl w:val="0"/>
          <w:numId w:val="2"/>
        </w:numPr>
        <w:bidi/>
        <w:spacing w:after="120" w:line="240" w:lineRule="auto"/>
        <w:contextualSpacing w:val="0"/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JO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JO"/>
        </w:rPr>
        <w:t>ال</w:t>
      </w:r>
      <w:r w:rsidRPr="00447067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JO"/>
        </w:rPr>
        <w:t>مواد</w:t>
      </w: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JO"/>
        </w:rPr>
        <w:t xml:space="preserve"> المطلوبة</w:t>
      </w:r>
      <w:r w:rsidRPr="00447067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JO"/>
        </w:rPr>
        <w:t>:</w:t>
      </w:r>
    </w:p>
    <w:tbl>
      <w:tblPr>
        <w:tblW w:w="10479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417"/>
        <w:gridCol w:w="7513"/>
        <w:gridCol w:w="851"/>
      </w:tblGrid>
      <w:tr w:rsidR="00AF08AB" w:rsidRPr="0007534F" w14:paraId="0D6D29D3" w14:textId="77777777" w:rsidTr="00F7794F">
        <w:trPr>
          <w:trHeight w:val="170"/>
        </w:trPr>
        <w:tc>
          <w:tcPr>
            <w:tcW w:w="69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AFCDC6" w14:textId="77777777" w:rsidR="00AF08AB" w:rsidRPr="0007534F" w:rsidRDefault="00AF08AB" w:rsidP="00F7794F">
            <w:pPr>
              <w:spacing w:after="0" w:line="240" w:lineRule="auto"/>
              <w:jc w:val="center"/>
              <w:rPr>
                <w:rFonts w:cs="Calibri"/>
                <w:b/>
                <w:bCs/>
                <w:w w:val="80"/>
                <w:sz w:val="32"/>
                <w:szCs w:val="32"/>
              </w:rPr>
            </w:pPr>
            <w:r w:rsidRPr="0007534F">
              <w:rPr>
                <w:rFonts w:cs="Calibri"/>
                <w:b/>
                <w:bCs/>
                <w:w w:val="80"/>
                <w:sz w:val="32"/>
                <w:szCs w:val="32"/>
              </w:rPr>
              <w:t>No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  <w:shd w:val="clear" w:color="auto" w:fill="auto"/>
            <w:vAlign w:val="center"/>
            <w:hideMark/>
          </w:tcPr>
          <w:p w14:paraId="32761506" w14:textId="77777777" w:rsidR="00AF08AB" w:rsidRPr="0007534F" w:rsidRDefault="00AF08AB" w:rsidP="00F7794F">
            <w:pPr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07534F">
              <w:rPr>
                <w:rFonts w:cs="Calibri"/>
                <w:b/>
                <w:bCs/>
                <w:sz w:val="32"/>
                <w:szCs w:val="32"/>
              </w:rPr>
              <w:t>ITEM</w:t>
            </w:r>
          </w:p>
        </w:tc>
        <w:tc>
          <w:tcPr>
            <w:tcW w:w="7513" w:type="dxa"/>
            <w:tcBorders>
              <w:top w:val="thinThickSmallGap" w:sz="24" w:space="0" w:color="auto"/>
            </w:tcBorders>
            <w:shd w:val="clear" w:color="auto" w:fill="auto"/>
            <w:vAlign w:val="center"/>
            <w:hideMark/>
          </w:tcPr>
          <w:p w14:paraId="771156D3" w14:textId="77777777" w:rsidR="00AF08AB" w:rsidRPr="0007534F" w:rsidRDefault="00AF08AB" w:rsidP="00F7794F">
            <w:pPr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07534F">
              <w:rPr>
                <w:rFonts w:cs="Calibri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  <w:shd w:val="clear" w:color="auto" w:fill="auto"/>
            <w:vAlign w:val="center"/>
            <w:hideMark/>
          </w:tcPr>
          <w:p w14:paraId="6F3CE013" w14:textId="77777777" w:rsidR="00AF08AB" w:rsidRPr="0007534F" w:rsidRDefault="00AF08AB" w:rsidP="00F7794F">
            <w:pPr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07534F">
              <w:rPr>
                <w:rFonts w:cs="Calibri"/>
                <w:b/>
                <w:bCs/>
                <w:sz w:val="32"/>
                <w:szCs w:val="32"/>
              </w:rPr>
              <w:t>QTY</w:t>
            </w:r>
          </w:p>
        </w:tc>
      </w:tr>
      <w:tr w:rsidR="00AF08AB" w:rsidRPr="0007534F" w14:paraId="45CAD040" w14:textId="77777777" w:rsidTr="00F7794F">
        <w:trPr>
          <w:trHeight w:val="170"/>
        </w:trPr>
        <w:tc>
          <w:tcPr>
            <w:tcW w:w="10479" w:type="dxa"/>
            <w:gridSpan w:val="4"/>
            <w:shd w:val="clear" w:color="auto" w:fill="BFBFBF" w:themeFill="background1" w:themeFillShade="BF"/>
            <w:vAlign w:val="center"/>
          </w:tcPr>
          <w:p w14:paraId="2FEA2CF0" w14:textId="77777777" w:rsidR="00AF08AB" w:rsidRPr="007B7B31" w:rsidRDefault="00AF08AB" w:rsidP="00F7794F">
            <w:pPr>
              <w:spacing w:after="0" w:line="240" w:lineRule="auto"/>
              <w:ind w:left="588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B3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Dell VSAN R7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6</w:t>
            </w:r>
            <w:r w:rsidRPr="007B7B3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0 Server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(QTY3)</w:t>
            </w:r>
          </w:p>
        </w:tc>
      </w:tr>
      <w:tr w:rsidR="00AF08AB" w:rsidRPr="0007534F" w14:paraId="339F0556" w14:textId="77777777" w:rsidTr="00E772A9">
        <w:trPr>
          <w:trHeight w:val="305"/>
        </w:trPr>
        <w:tc>
          <w:tcPr>
            <w:tcW w:w="698" w:type="dxa"/>
            <w:shd w:val="clear" w:color="auto" w:fill="FFFFFF" w:themeFill="background1"/>
            <w:vAlign w:val="center"/>
          </w:tcPr>
          <w:p w14:paraId="10A3F1A8" w14:textId="77777777" w:rsidR="00AF08AB" w:rsidRPr="00F27261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C7A7BAA" w14:textId="77777777" w:rsidR="00AF08AB" w:rsidRPr="00F27261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210-BFSX</w:t>
            </w:r>
          </w:p>
        </w:tc>
        <w:tc>
          <w:tcPr>
            <w:tcW w:w="7513" w:type="dxa"/>
            <w:shd w:val="clear" w:color="auto" w:fill="FFFFFF" w:themeFill="background1"/>
            <w:vAlign w:val="bottom"/>
          </w:tcPr>
          <w:p w14:paraId="01E72D76" w14:textId="77777777" w:rsidR="00AF08AB" w:rsidRPr="00F27261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VSAN-RN R760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</w:tcPr>
          <w:p w14:paraId="1CC7AF5B" w14:textId="77777777" w:rsidR="00AF08AB" w:rsidRPr="00F27261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2C774B3F" w14:textId="77777777" w:rsidTr="00E772A9">
        <w:trPr>
          <w:trHeight w:val="260"/>
        </w:trPr>
        <w:tc>
          <w:tcPr>
            <w:tcW w:w="698" w:type="dxa"/>
            <w:shd w:val="clear" w:color="auto" w:fill="auto"/>
            <w:vAlign w:val="bottom"/>
          </w:tcPr>
          <w:p w14:paraId="769C8576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DB8FC2C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634-CCSG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6CAF0B02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proofErr w:type="spellStart"/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vSAN</w:t>
            </w:r>
            <w:proofErr w:type="spellEnd"/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Original Storage Architecture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24642A4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45A76C22" w14:textId="77777777" w:rsidTr="00E772A9">
        <w:trPr>
          <w:trHeight w:val="260"/>
        </w:trPr>
        <w:tc>
          <w:tcPr>
            <w:tcW w:w="698" w:type="dxa"/>
            <w:shd w:val="clear" w:color="auto" w:fill="auto"/>
            <w:vAlign w:val="bottom"/>
          </w:tcPr>
          <w:p w14:paraId="778E762B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5837FF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350-BCBG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66690C86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All Flash, VSAN Ready Node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712572E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0CF43957" w14:textId="77777777" w:rsidTr="00E772A9">
        <w:trPr>
          <w:trHeight w:val="260"/>
        </w:trPr>
        <w:tc>
          <w:tcPr>
            <w:tcW w:w="698" w:type="dxa"/>
            <w:shd w:val="clear" w:color="auto" w:fill="auto"/>
            <w:vAlign w:val="bottom"/>
          </w:tcPr>
          <w:p w14:paraId="42EC27D2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8C08A76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350-BCLC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0D8CD5A5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IDM/Personality Module, VSAN-RN R760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EECC952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45FFC4EE" w14:textId="77777777" w:rsidTr="00E772A9">
        <w:trPr>
          <w:trHeight w:val="260"/>
        </w:trPr>
        <w:tc>
          <w:tcPr>
            <w:tcW w:w="698" w:type="dxa"/>
            <w:shd w:val="clear" w:color="auto" w:fill="auto"/>
            <w:vAlign w:val="bottom"/>
          </w:tcPr>
          <w:p w14:paraId="10487D79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8024DA5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379-BDTF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1B697FBF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2.5  Chassis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9567CD5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158AD05D" w14:textId="77777777" w:rsidTr="00E772A9">
        <w:trPr>
          <w:trHeight w:val="260"/>
        </w:trPr>
        <w:tc>
          <w:tcPr>
            <w:tcW w:w="698" w:type="dxa"/>
            <w:shd w:val="clear" w:color="auto" w:fill="auto"/>
            <w:vAlign w:val="bottom"/>
          </w:tcPr>
          <w:p w14:paraId="0032B83B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4D253C6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379-BDSS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03E4B072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SAS/SATA Backplane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751BB49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675515B1" w14:textId="77777777" w:rsidTr="00E772A9">
        <w:trPr>
          <w:trHeight w:val="260"/>
        </w:trPr>
        <w:tc>
          <w:tcPr>
            <w:tcW w:w="698" w:type="dxa"/>
            <w:shd w:val="clear" w:color="auto" w:fill="auto"/>
            <w:vAlign w:val="bottom"/>
          </w:tcPr>
          <w:p w14:paraId="0968488B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B3BE4A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379-BDTE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0A97BC6E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No Rear Storage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A248D7E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70AC3C78" w14:textId="77777777" w:rsidTr="00E772A9">
        <w:trPr>
          <w:trHeight w:val="350"/>
        </w:trPr>
        <w:tc>
          <w:tcPr>
            <w:tcW w:w="698" w:type="dxa"/>
            <w:shd w:val="clear" w:color="auto" w:fill="auto"/>
            <w:vAlign w:val="bottom"/>
          </w:tcPr>
          <w:p w14:paraId="462E13B9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0B773AD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461-AAIG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48DD9B06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Trusted Platform Module 2.0 V5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89113A9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6A232941" w14:textId="77777777" w:rsidTr="00E772A9">
        <w:trPr>
          <w:trHeight w:val="260"/>
        </w:trPr>
        <w:tc>
          <w:tcPr>
            <w:tcW w:w="698" w:type="dxa"/>
            <w:shd w:val="clear" w:color="auto" w:fill="auto"/>
            <w:vAlign w:val="bottom"/>
          </w:tcPr>
          <w:p w14:paraId="1A98AE06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E58DB57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321-BHWE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61E39D87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2.5" Chassis with up to 24 SAS/SATA Drives, Front PERC 11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41F26DF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288A5497" w14:textId="77777777" w:rsidTr="00E772A9">
        <w:trPr>
          <w:trHeight w:val="350"/>
        </w:trPr>
        <w:tc>
          <w:tcPr>
            <w:tcW w:w="698" w:type="dxa"/>
            <w:shd w:val="clear" w:color="auto" w:fill="auto"/>
            <w:vAlign w:val="bottom"/>
          </w:tcPr>
          <w:p w14:paraId="61F28059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32B917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338-CHTN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47F36A44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Intel Xeon Gold 6438M 2.2G, 32C/64T, 16GT/s, 60M Cache, Turbo, HT (205W) DDR5-4800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0409468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480B820A" w14:textId="77777777" w:rsidTr="00E772A9">
        <w:trPr>
          <w:trHeight w:val="350"/>
        </w:trPr>
        <w:tc>
          <w:tcPr>
            <w:tcW w:w="698" w:type="dxa"/>
            <w:shd w:val="clear" w:color="auto" w:fill="auto"/>
            <w:vAlign w:val="bottom"/>
          </w:tcPr>
          <w:p w14:paraId="5DDBF387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1.1</w:t>
            </w: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1A779B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338-CHTN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446B4EEC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Intel Xeon Gold 6438M 2.2G, 32C/64T, 16GT/s, 60M Cache, Turbo, HT (205W) DDR5-4800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3BF96DD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5BFB5EC1" w14:textId="77777777" w:rsidTr="00E772A9">
        <w:trPr>
          <w:trHeight w:val="350"/>
        </w:trPr>
        <w:tc>
          <w:tcPr>
            <w:tcW w:w="698" w:type="dxa"/>
            <w:shd w:val="clear" w:color="auto" w:fill="auto"/>
            <w:vAlign w:val="bottom"/>
          </w:tcPr>
          <w:p w14:paraId="7C8886BB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CA5B09E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379-BDCO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1B755A78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Additional Processor Selected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01C627F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1F978CF2" w14:textId="77777777" w:rsidTr="00E772A9">
        <w:trPr>
          <w:trHeight w:val="260"/>
        </w:trPr>
        <w:tc>
          <w:tcPr>
            <w:tcW w:w="698" w:type="dxa"/>
            <w:shd w:val="clear" w:color="auto" w:fill="auto"/>
            <w:vAlign w:val="bottom"/>
          </w:tcPr>
          <w:p w14:paraId="556EE9EE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113331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412-ABCP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7DE5AF92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Heatsink for 2 CPU configuration (CPU greater than 165W)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F8D6CE5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7C614D96" w14:textId="77777777" w:rsidTr="00E772A9">
        <w:trPr>
          <w:trHeight w:val="260"/>
        </w:trPr>
        <w:tc>
          <w:tcPr>
            <w:tcW w:w="698" w:type="dxa"/>
            <w:shd w:val="clear" w:color="auto" w:fill="auto"/>
            <w:vAlign w:val="bottom"/>
          </w:tcPr>
          <w:p w14:paraId="1406EE38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8ED86B3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370-AAIP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7B556F3E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Performance Optimized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799A525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240804EC" w14:textId="77777777" w:rsidTr="00E772A9">
        <w:trPr>
          <w:trHeight w:val="260"/>
        </w:trPr>
        <w:tc>
          <w:tcPr>
            <w:tcW w:w="698" w:type="dxa"/>
            <w:shd w:val="clear" w:color="auto" w:fill="auto"/>
            <w:vAlign w:val="bottom"/>
          </w:tcPr>
          <w:p w14:paraId="3BEA68D5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AC4783D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370-BBRX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4E45933A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5600MT/s RDIMMs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E2DF475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65AB7D40" w14:textId="77777777" w:rsidTr="00E772A9">
        <w:trPr>
          <w:trHeight w:val="260"/>
        </w:trPr>
        <w:tc>
          <w:tcPr>
            <w:tcW w:w="698" w:type="dxa"/>
            <w:shd w:val="clear" w:color="auto" w:fill="auto"/>
            <w:vAlign w:val="bottom"/>
          </w:tcPr>
          <w:p w14:paraId="62B19219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13EA40B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370-BBRY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6B282777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32GB RDIMM, 5600MT/s, Dual Rank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E7EE887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32</w:t>
            </w:r>
          </w:p>
        </w:tc>
      </w:tr>
      <w:tr w:rsidR="00AF08AB" w:rsidRPr="0007534F" w14:paraId="68945CD5" w14:textId="77777777" w:rsidTr="00E772A9">
        <w:trPr>
          <w:trHeight w:val="260"/>
        </w:trPr>
        <w:tc>
          <w:tcPr>
            <w:tcW w:w="698" w:type="dxa"/>
            <w:shd w:val="clear" w:color="auto" w:fill="auto"/>
            <w:vAlign w:val="bottom"/>
          </w:tcPr>
          <w:p w14:paraId="7EF0E3FA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A66E4F4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780-BCDI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586A5DA6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No RAID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39790A3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48FFE288" w14:textId="77777777" w:rsidTr="00E772A9">
        <w:trPr>
          <w:trHeight w:val="350"/>
        </w:trPr>
        <w:tc>
          <w:tcPr>
            <w:tcW w:w="698" w:type="dxa"/>
            <w:shd w:val="clear" w:color="auto" w:fill="auto"/>
            <w:vAlign w:val="bottom"/>
          </w:tcPr>
          <w:p w14:paraId="1EBA4A3F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BBF17D2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405-AAXY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1D01B154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Dell HBA355i Controller Front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4FC957E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7F8323F5" w14:textId="77777777" w:rsidTr="00E772A9">
        <w:trPr>
          <w:trHeight w:val="260"/>
        </w:trPr>
        <w:tc>
          <w:tcPr>
            <w:tcW w:w="698" w:type="dxa"/>
            <w:shd w:val="clear" w:color="auto" w:fill="auto"/>
            <w:vAlign w:val="bottom"/>
          </w:tcPr>
          <w:p w14:paraId="1BA25A7E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E765A82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750-ADUB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5D7AF2AF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Front PERC Mechanical Parts, for 2.5" x24 SAS/SATA Chassis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0BD0C06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7D0E45CA" w14:textId="77777777" w:rsidTr="00E772A9">
        <w:trPr>
          <w:trHeight w:val="260"/>
        </w:trPr>
        <w:tc>
          <w:tcPr>
            <w:tcW w:w="698" w:type="dxa"/>
            <w:shd w:val="clear" w:color="auto" w:fill="auto"/>
            <w:vAlign w:val="bottom"/>
          </w:tcPr>
          <w:p w14:paraId="65076FC7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9581635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345-BEPV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7358E530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800GB SSD SAS, Mixed Use, up to 24Gbps 512e 2.5 Hot Plug, AG Drive, 3DWPD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45D5EE5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</w:p>
        </w:tc>
      </w:tr>
      <w:tr w:rsidR="00AF08AB" w:rsidRPr="0007534F" w14:paraId="56A3A572" w14:textId="77777777" w:rsidTr="00E772A9">
        <w:trPr>
          <w:trHeight w:val="260"/>
        </w:trPr>
        <w:tc>
          <w:tcPr>
            <w:tcW w:w="698" w:type="dxa"/>
            <w:shd w:val="clear" w:color="auto" w:fill="auto"/>
            <w:vAlign w:val="bottom"/>
          </w:tcPr>
          <w:p w14:paraId="279844FB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1.2</w:t>
            </w: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79B088F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400-AXSD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31A41258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1.92TB SSD SATA Read Intensive 6Gbps 512 2.5in Hot-plug AG Drive, 1 DWPD,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E607CE0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</w:t>
            </w:r>
          </w:p>
        </w:tc>
      </w:tr>
      <w:tr w:rsidR="00AF08AB" w:rsidRPr="0007534F" w14:paraId="1B16F833" w14:textId="77777777" w:rsidTr="00E772A9">
        <w:trPr>
          <w:trHeight w:val="260"/>
        </w:trPr>
        <w:tc>
          <w:tcPr>
            <w:tcW w:w="698" w:type="dxa"/>
            <w:shd w:val="clear" w:color="auto" w:fill="auto"/>
            <w:vAlign w:val="bottom"/>
          </w:tcPr>
          <w:p w14:paraId="5F0EDADB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7EEF898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384-BBBH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05C3D4C9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Power Saving BIOS Settings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4C6D645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2441EA30" w14:textId="77777777" w:rsidTr="00E772A9">
        <w:trPr>
          <w:trHeight w:val="260"/>
        </w:trPr>
        <w:tc>
          <w:tcPr>
            <w:tcW w:w="698" w:type="dxa"/>
            <w:shd w:val="clear" w:color="auto" w:fill="auto"/>
            <w:vAlign w:val="bottom"/>
          </w:tcPr>
          <w:p w14:paraId="5B3C7BEA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A6AB379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387-BBEY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2A73FF47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No Energy Star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F1503DC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6C709CC1" w14:textId="77777777" w:rsidTr="00E772A9">
        <w:trPr>
          <w:trHeight w:val="260"/>
        </w:trPr>
        <w:tc>
          <w:tcPr>
            <w:tcW w:w="698" w:type="dxa"/>
            <w:shd w:val="clear" w:color="auto" w:fill="auto"/>
            <w:vAlign w:val="bottom"/>
          </w:tcPr>
          <w:p w14:paraId="0FC1F00F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E2320E7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800-BBDM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44B21343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UEFI BIOS Boot Mode with GPT Partition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E99C6E8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57219E81" w14:textId="77777777" w:rsidTr="00E772A9">
        <w:trPr>
          <w:trHeight w:val="260"/>
        </w:trPr>
        <w:tc>
          <w:tcPr>
            <w:tcW w:w="698" w:type="dxa"/>
            <w:shd w:val="clear" w:color="auto" w:fill="auto"/>
            <w:vAlign w:val="bottom"/>
          </w:tcPr>
          <w:p w14:paraId="373A764D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D927E3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750-ADGJ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1DDC06FC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Very High Performance Fan x6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D04AB05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41F61257" w14:textId="77777777" w:rsidTr="00E772A9">
        <w:trPr>
          <w:trHeight w:val="260"/>
        </w:trPr>
        <w:tc>
          <w:tcPr>
            <w:tcW w:w="698" w:type="dxa"/>
            <w:shd w:val="clear" w:color="auto" w:fill="auto"/>
            <w:vAlign w:val="bottom"/>
          </w:tcPr>
          <w:p w14:paraId="3FCAA3D7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FC34F0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450-BDHN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7587C01D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Dual, Redundant(1+1),Hot-Plug Power Supply,1400W MM, Titanium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3E20C12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7DEC85C7" w14:textId="77777777" w:rsidTr="00E772A9">
        <w:trPr>
          <w:trHeight w:val="350"/>
        </w:trPr>
        <w:tc>
          <w:tcPr>
            <w:tcW w:w="698" w:type="dxa"/>
            <w:shd w:val="clear" w:color="auto" w:fill="auto"/>
            <w:vAlign w:val="bottom"/>
          </w:tcPr>
          <w:p w14:paraId="182A5A91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BE120AD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450-AADY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76AF68EE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C13 to C14, PDU Style, 10 AMP, 6.5 Feet (2m), Power Cord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2597BBB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</w:p>
        </w:tc>
      </w:tr>
      <w:tr w:rsidR="00AF08AB" w:rsidRPr="0007534F" w14:paraId="7FB937D4" w14:textId="77777777" w:rsidTr="00E772A9">
        <w:trPr>
          <w:trHeight w:val="350"/>
        </w:trPr>
        <w:tc>
          <w:tcPr>
            <w:tcW w:w="698" w:type="dxa"/>
            <w:shd w:val="clear" w:color="auto" w:fill="auto"/>
            <w:vAlign w:val="bottom"/>
          </w:tcPr>
          <w:p w14:paraId="75D5231E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CB1319C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330-BBXY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04C8DCF5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Riser Config 2, 2x8 FH Slots (Gen4), 4x8 FH Slots (Gen5), 2x16 LP Slots (Gen4)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8D147B8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67BDF5B8" w14:textId="77777777" w:rsidTr="00E772A9">
        <w:trPr>
          <w:trHeight w:val="350"/>
        </w:trPr>
        <w:tc>
          <w:tcPr>
            <w:tcW w:w="698" w:type="dxa"/>
            <w:shd w:val="clear" w:color="auto" w:fill="auto"/>
            <w:vAlign w:val="bottom"/>
          </w:tcPr>
          <w:p w14:paraId="7F9FC5FC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7B4C0F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329-BJLS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2821AA80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Motherboard supports ONLY CPUs below 250W (cannot upgrade to CPUs 250W and above)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E96BC2E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401DE750" w14:textId="77777777" w:rsidTr="00E772A9">
        <w:trPr>
          <w:trHeight w:val="350"/>
        </w:trPr>
        <w:tc>
          <w:tcPr>
            <w:tcW w:w="698" w:type="dxa"/>
            <w:shd w:val="clear" w:color="auto" w:fill="auto"/>
            <w:vAlign w:val="bottom"/>
          </w:tcPr>
          <w:p w14:paraId="7D8878D8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90F0F9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540-BCOC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0E798010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Broadcom 57414 Dual Port 10/25GbE SFP28, OCP NIC 3.0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632A62D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10B33B0B" w14:textId="77777777" w:rsidTr="00E772A9">
        <w:trPr>
          <w:trHeight w:val="260"/>
        </w:trPr>
        <w:tc>
          <w:tcPr>
            <w:tcW w:w="698" w:type="dxa"/>
            <w:shd w:val="clear" w:color="auto" w:fill="auto"/>
            <w:vAlign w:val="bottom"/>
          </w:tcPr>
          <w:p w14:paraId="563FAF2B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1.3</w:t>
            </w: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42FECEB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540-BDOW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1DA0ED95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LOM Blank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1C72A6C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52E87B9E" w14:textId="77777777" w:rsidTr="00E772A9">
        <w:trPr>
          <w:trHeight w:val="260"/>
        </w:trPr>
        <w:tc>
          <w:tcPr>
            <w:tcW w:w="698" w:type="dxa"/>
            <w:shd w:val="clear" w:color="auto" w:fill="auto"/>
            <w:vAlign w:val="bottom"/>
          </w:tcPr>
          <w:p w14:paraId="46ECC540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4580132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540-BDHF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3F327F94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Broadcom 57414 Dual Port 10/25GbE SFP28 Adapter, PCIe Full Height, V2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F55353F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</w:p>
        </w:tc>
      </w:tr>
      <w:tr w:rsidR="00AF08AB" w:rsidRPr="0007534F" w14:paraId="49CBB751" w14:textId="77777777" w:rsidTr="00E772A9">
        <w:trPr>
          <w:trHeight w:val="350"/>
        </w:trPr>
        <w:tc>
          <w:tcPr>
            <w:tcW w:w="698" w:type="dxa"/>
            <w:shd w:val="clear" w:color="auto" w:fill="auto"/>
            <w:vAlign w:val="bottom"/>
          </w:tcPr>
          <w:p w14:paraId="3BDB2C0C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235A56B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470-AEYU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3F17EAA3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No Cables Required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3915738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1AF667E2" w14:textId="77777777" w:rsidTr="00E772A9">
        <w:trPr>
          <w:trHeight w:val="260"/>
        </w:trPr>
        <w:tc>
          <w:tcPr>
            <w:tcW w:w="698" w:type="dxa"/>
            <w:shd w:val="clear" w:color="auto" w:fill="auto"/>
            <w:vAlign w:val="bottom"/>
          </w:tcPr>
          <w:p w14:paraId="27446C34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6F7CF33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321-BHMY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6BD495DE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Dell Luggage Tag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5864448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2D528223" w14:textId="77777777" w:rsidTr="00E772A9">
        <w:trPr>
          <w:trHeight w:val="350"/>
        </w:trPr>
        <w:tc>
          <w:tcPr>
            <w:tcW w:w="698" w:type="dxa"/>
            <w:shd w:val="clear" w:color="auto" w:fill="auto"/>
            <w:vAlign w:val="bottom"/>
          </w:tcPr>
          <w:p w14:paraId="79FC07E3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1.34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4C797E9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325-BETK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081B96A5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PowerEdge 2U LCD Bezel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56EF8FB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0B31D1A8" w14:textId="77777777" w:rsidTr="00E772A9">
        <w:trPr>
          <w:trHeight w:val="260"/>
        </w:trPr>
        <w:tc>
          <w:tcPr>
            <w:tcW w:w="698" w:type="dxa"/>
            <w:shd w:val="clear" w:color="auto" w:fill="auto"/>
            <w:vAlign w:val="bottom"/>
          </w:tcPr>
          <w:p w14:paraId="51574118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1.35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692165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403-BCRU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2B32D3D8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BOSS-N1 controller card +  with 2 M.2 480GB (RAID 1)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7F5C921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3052D93E" w14:textId="77777777" w:rsidTr="00E772A9">
        <w:trPr>
          <w:trHeight w:val="260"/>
        </w:trPr>
        <w:tc>
          <w:tcPr>
            <w:tcW w:w="698" w:type="dxa"/>
            <w:shd w:val="clear" w:color="auto" w:fill="auto"/>
            <w:vAlign w:val="bottom"/>
          </w:tcPr>
          <w:p w14:paraId="1144C545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1.36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6509421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470-AFMF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2C4F61F9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BOSS Cables and Bracket for R760 (Riser 1)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C6E58D5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7D00D839" w14:textId="77777777" w:rsidTr="00E772A9">
        <w:trPr>
          <w:trHeight w:val="350"/>
        </w:trPr>
        <w:tc>
          <w:tcPr>
            <w:tcW w:w="698" w:type="dxa"/>
            <w:shd w:val="clear" w:color="auto" w:fill="auto"/>
            <w:vAlign w:val="bottom"/>
          </w:tcPr>
          <w:p w14:paraId="7564EEB8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lastRenderedPageBreak/>
              <w:t>1.37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C2708D2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407-BCGJ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408A436B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SFP28 SR Optic, 25GbE, 85C, for all SFP28 ports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4945A0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</w:t>
            </w:r>
          </w:p>
        </w:tc>
      </w:tr>
      <w:tr w:rsidR="00AF08AB" w:rsidRPr="0007534F" w14:paraId="024EE395" w14:textId="77777777" w:rsidTr="00E772A9">
        <w:trPr>
          <w:trHeight w:val="278"/>
        </w:trPr>
        <w:tc>
          <w:tcPr>
            <w:tcW w:w="698" w:type="dxa"/>
            <w:shd w:val="clear" w:color="auto" w:fill="auto"/>
            <w:vAlign w:val="bottom"/>
          </w:tcPr>
          <w:p w14:paraId="2473FF64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1.38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1195C66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611-BBBF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14FA69F5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No Operating System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BF989E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35578A89" w14:textId="77777777" w:rsidTr="00E772A9">
        <w:trPr>
          <w:trHeight w:val="242"/>
        </w:trPr>
        <w:tc>
          <w:tcPr>
            <w:tcW w:w="698" w:type="dxa"/>
            <w:shd w:val="clear" w:color="auto" w:fill="auto"/>
            <w:vAlign w:val="bottom"/>
          </w:tcPr>
          <w:p w14:paraId="277D7A1C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1.39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3C259BF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605-BBFN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21F9A923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No Media Required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DA78C3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608D395E" w14:textId="77777777" w:rsidTr="00E772A9">
        <w:trPr>
          <w:trHeight w:val="278"/>
        </w:trPr>
        <w:tc>
          <w:tcPr>
            <w:tcW w:w="698" w:type="dxa"/>
            <w:shd w:val="clear" w:color="auto" w:fill="auto"/>
            <w:vAlign w:val="bottom"/>
          </w:tcPr>
          <w:p w14:paraId="7A6A7E5D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1.4</w:t>
            </w: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27EA966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528-CTIC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30359263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iDRAC9, Enterprise 16G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3D9BC3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7F568F6C" w14:textId="77777777" w:rsidTr="00E772A9">
        <w:trPr>
          <w:trHeight w:val="242"/>
        </w:trPr>
        <w:tc>
          <w:tcPr>
            <w:tcW w:w="698" w:type="dxa"/>
            <w:shd w:val="clear" w:color="auto" w:fill="auto"/>
            <w:vAlign w:val="bottom"/>
          </w:tcPr>
          <w:p w14:paraId="24DEA776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CCB2B51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528-COYT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694986E8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Secured Component Verification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C9733C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2D0BC81B" w14:textId="77777777" w:rsidTr="00E772A9">
        <w:trPr>
          <w:trHeight w:val="278"/>
        </w:trPr>
        <w:tc>
          <w:tcPr>
            <w:tcW w:w="698" w:type="dxa"/>
            <w:shd w:val="clear" w:color="auto" w:fill="auto"/>
            <w:vAlign w:val="bottom"/>
          </w:tcPr>
          <w:p w14:paraId="36C91F24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1.42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BC7A20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350-BBYX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45A5F37E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No Quick Sync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A7B08C3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082C663F" w14:textId="77777777" w:rsidTr="00E772A9">
        <w:trPr>
          <w:trHeight w:val="332"/>
        </w:trPr>
        <w:tc>
          <w:tcPr>
            <w:tcW w:w="698" w:type="dxa"/>
            <w:shd w:val="clear" w:color="auto" w:fill="auto"/>
            <w:vAlign w:val="bottom"/>
          </w:tcPr>
          <w:p w14:paraId="38086E2E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677A14B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379-BETE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26739822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iDRAC Force Change Password for OCP cards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A01AAE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126C9710" w14:textId="77777777" w:rsidTr="00E772A9">
        <w:trPr>
          <w:trHeight w:val="278"/>
        </w:trPr>
        <w:tc>
          <w:tcPr>
            <w:tcW w:w="698" w:type="dxa"/>
            <w:shd w:val="clear" w:color="auto" w:fill="auto"/>
            <w:vAlign w:val="bottom"/>
          </w:tcPr>
          <w:p w14:paraId="2A5B3AFB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8F27C97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379-BCQX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59A25252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iDRAC Service Module (ISM), NOT Installed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33CE6BC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430BDEA1" w14:textId="77777777" w:rsidTr="00E772A9">
        <w:trPr>
          <w:trHeight w:val="332"/>
        </w:trPr>
        <w:tc>
          <w:tcPr>
            <w:tcW w:w="698" w:type="dxa"/>
            <w:shd w:val="clear" w:color="auto" w:fill="auto"/>
            <w:vAlign w:val="bottom"/>
          </w:tcPr>
          <w:p w14:paraId="6AEBEF57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1.45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849D516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379-BCQY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4380B031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iDRAC Group Manager, Disabled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AF423BD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697B7574" w14:textId="77777777" w:rsidTr="00E772A9">
        <w:trPr>
          <w:trHeight w:val="278"/>
        </w:trPr>
        <w:tc>
          <w:tcPr>
            <w:tcW w:w="698" w:type="dxa"/>
            <w:shd w:val="clear" w:color="auto" w:fill="auto"/>
            <w:vAlign w:val="bottom"/>
          </w:tcPr>
          <w:p w14:paraId="39689F94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DBEC97A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770-BDRQ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1B444FEC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Cable Management Arm, 2U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6BADB4A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40814118" w14:textId="77777777" w:rsidTr="00E772A9">
        <w:trPr>
          <w:trHeight w:val="332"/>
        </w:trPr>
        <w:tc>
          <w:tcPr>
            <w:tcW w:w="698" w:type="dxa"/>
            <w:shd w:val="clear" w:color="auto" w:fill="auto"/>
            <w:vAlign w:val="bottom"/>
          </w:tcPr>
          <w:p w14:paraId="4055DF99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6FBF1C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770-BEKK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0F035670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proofErr w:type="spellStart"/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ReadyRails</w:t>
            </w:r>
            <w:proofErr w:type="spellEnd"/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Sliding Rails (B21)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E17C22F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74EA669D" w14:textId="77777777" w:rsidTr="00E772A9">
        <w:trPr>
          <w:trHeight w:val="368"/>
        </w:trPr>
        <w:tc>
          <w:tcPr>
            <w:tcW w:w="698" w:type="dxa"/>
            <w:shd w:val="clear" w:color="auto" w:fill="auto"/>
            <w:vAlign w:val="bottom"/>
          </w:tcPr>
          <w:p w14:paraId="39AAFC27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F98341D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750-ACOM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3D143578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Fan Foam, HDD 2U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B541D07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475CC6E1" w14:textId="77777777" w:rsidTr="00E772A9">
        <w:trPr>
          <w:trHeight w:val="332"/>
        </w:trPr>
        <w:tc>
          <w:tcPr>
            <w:tcW w:w="698" w:type="dxa"/>
            <w:shd w:val="clear" w:color="auto" w:fill="auto"/>
            <w:vAlign w:val="bottom"/>
          </w:tcPr>
          <w:p w14:paraId="5F6F8367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410F5B0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631-AACK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29AE30AA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No Systems Documentation, No </w:t>
            </w:r>
            <w:proofErr w:type="spellStart"/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OpenManage</w:t>
            </w:r>
            <w:proofErr w:type="spellEnd"/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DVD Kit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A8DA76D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369A381D" w14:textId="77777777" w:rsidTr="00E772A9">
        <w:trPr>
          <w:trHeight w:val="368"/>
        </w:trPr>
        <w:tc>
          <w:tcPr>
            <w:tcW w:w="698" w:type="dxa"/>
            <w:shd w:val="clear" w:color="auto" w:fill="auto"/>
            <w:vAlign w:val="bottom"/>
          </w:tcPr>
          <w:p w14:paraId="4D468E1D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1.5</w:t>
            </w: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C6C95A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340-DKCG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33273ADE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PowerEdge R760 Shipping EMEA2 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30A20D5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04BE824C" w14:textId="77777777" w:rsidTr="00E772A9">
        <w:trPr>
          <w:trHeight w:val="332"/>
        </w:trPr>
        <w:tc>
          <w:tcPr>
            <w:tcW w:w="698" w:type="dxa"/>
            <w:shd w:val="clear" w:color="auto" w:fill="auto"/>
            <w:vAlign w:val="bottom"/>
          </w:tcPr>
          <w:p w14:paraId="556774DF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1.51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CFB72AA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340-DJQY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556AD3ED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PowerEdge R760 Shipping Material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5101C9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7507FD31" w14:textId="77777777" w:rsidTr="00E772A9">
        <w:trPr>
          <w:trHeight w:val="278"/>
        </w:trPr>
        <w:tc>
          <w:tcPr>
            <w:tcW w:w="698" w:type="dxa"/>
            <w:shd w:val="clear" w:color="auto" w:fill="auto"/>
            <w:vAlign w:val="bottom"/>
          </w:tcPr>
          <w:p w14:paraId="1B993DE8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1.52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0E8ABC5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343-BBSV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59129123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PowerEdge R760 CE Marking, No CCC Marking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56CD1F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0D5E2332" w14:textId="77777777" w:rsidTr="00E772A9">
        <w:trPr>
          <w:trHeight w:val="332"/>
        </w:trPr>
        <w:tc>
          <w:tcPr>
            <w:tcW w:w="698" w:type="dxa"/>
            <w:shd w:val="clear" w:color="auto" w:fill="auto"/>
            <w:vAlign w:val="bottom"/>
          </w:tcPr>
          <w:p w14:paraId="4E894653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4543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1.53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35BAC02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389-FDFR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6EE271A3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R760 Dell label (BIS) for 2.5" Chassis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02E5ACD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29971BC6" w14:textId="77777777" w:rsidTr="00E772A9">
        <w:trPr>
          <w:trHeight w:val="278"/>
        </w:trPr>
        <w:tc>
          <w:tcPr>
            <w:tcW w:w="698" w:type="dxa"/>
            <w:shd w:val="clear" w:color="auto" w:fill="auto"/>
            <w:vAlign w:val="bottom"/>
          </w:tcPr>
          <w:p w14:paraId="6F78FBE5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1.54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F647A62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817-BBBP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1CB7C6C3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None Required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150F36A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56569DE6" w14:textId="77777777" w:rsidTr="00E772A9">
        <w:trPr>
          <w:trHeight w:val="332"/>
        </w:trPr>
        <w:tc>
          <w:tcPr>
            <w:tcW w:w="698" w:type="dxa"/>
            <w:shd w:val="clear" w:color="auto" w:fill="auto"/>
            <w:vAlign w:val="bottom"/>
          </w:tcPr>
          <w:p w14:paraId="251154D8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4F0BB1C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709-BBIY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4246F671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Parts Only Warranty 12 Months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691BA7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4AFC7D58" w14:textId="77777777" w:rsidTr="00E772A9">
        <w:trPr>
          <w:trHeight w:val="278"/>
        </w:trPr>
        <w:tc>
          <w:tcPr>
            <w:tcW w:w="698" w:type="dxa"/>
            <w:shd w:val="clear" w:color="auto" w:fill="auto"/>
            <w:vAlign w:val="bottom"/>
          </w:tcPr>
          <w:p w14:paraId="53F45E4A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1.56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0D21FA3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865-BBLL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7814997C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ProSupport and Next Business Day Onsite Service Extension, 24 Month(s)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951321E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35D6F8B7" w14:textId="77777777" w:rsidTr="00E772A9">
        <w:trPr>
          <w:trHeight w:val="332"/>
        </w:trPr>
        <w:tc>
          <w:tcPr>
            <w:tcW w:w="698" w:type="dxa"/>
            <w:shd w:val="clear" w:color="auto" w:fill="auto"/>
            <w:vAlign w:val="bottom"/>
          </w:tcPr>
          <w:p w14:paraId="536167A5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AD1F424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865-BBLM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438FE2B1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ProSupport and Next Business Day Onsite Service Initial, 12 Month(s)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1F8836F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779F36E7" w14:textId="77777777" w:rsidTr="00E772A9">
        <w:trPr>
          <w:trHeight w:val="278"/>
        </w:trPr>
        <w:tc>
          <w:tcPr>
            <w:tcW w:w="698" w:type="dxa"/>
            <w:shd w:val="clear" w:color="auto" w:fill="auto"/>
            <w:vAlign w:val="bottom"/>
          </w:tcPr>
          <w:p w14:paraId="13105196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1.58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416AE72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711-BCXN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252F4C25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Keep Your Hard Drive For Enterprise, 36 Month(s)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88DD51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230AAE58" w14:textId="77777777" w:rsidTr="00E772A9">
        <w:trPr>
          <w:trHeight w:val="332"/>
        </w:trPr>
        <w:tc>
          <w:tcPr>
            <w:tcW w:w="698" w:type="dxa"/>
            <w:shd w:val="clear" w:color="auto" w:fill="auto"/>
            <w:vAlign w:val="bottom"/>
          </w:tcPr>
          <w:p w14:paraId="320A2AE3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1.59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1C20C1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883-BBFL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1121613C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Certified Deployment Partner T2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89BFB76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25484845" w14:textId="77777777" w:rsidTr="00E772A9">
        <w:trPr>
          <w:trHeight w:val="278"/>
        </w:trPr>
        <w:tc>
          <w:tcPr>
            <w:tcW w:w="698" w:type="dxa"/>
            <w:shd w:val="clear" w:color="auto" w:fill="auto"/>
            <w:vAlign w:val="bottom"/>
          </w:tcPr>
          <w:p w14:paraId="6BCF1C97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388B6A9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883-17666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2ED410CA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Infrastructure Deployment Selected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894F358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F2726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3ACEFD4F" w14:textId="77777777" w:rsidTr="00F7794F">
        <w:trPr>
          <w:trHeight w:val="170"/>
        </w:trPr>
        <w:tc>
          <w:tcPr>
            <w:tcW w:w="698" w:type="dxa"/>
            <w:shd w:val="clear" w:color="auto" w:fill="auto"/>
            <w:vAlign w:val="bottom"/>
          </w:tcPr>
          <w:p w14:paraId="6109359D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95AAADE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shd w:val="clear" w:color="auto" w:fill="auto"/>
          </w:tcPr>
          <w:p w14:paraId="6659D087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A1A8A1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AF08AB" w:rsidRPr="0007534F" w14:paraId="5B53AE27" w14:textId="77777777" w:rsidTr="00F7794F">
        <w:trPr>
          <w:trHeight w:val="170"/>
        </w:trPr>
        <w:tc>
          <w:tcPr>
            <w:tcW w:w="10479" w:type="dxa"/>
            <w:gridSpan w:val="4"/>
            <w:shd w:val="clear" w:color="auto" w:fill="BFBFBF" w:themeFill="background1" w:themeFillShade="BF"/>
            <w:vAlign w:val="bottom"/>
          </w:tcPr>
          <w:p w14:paraId="31D88ADA" w14:textId="77777777" w:rsidR="00AF08AB" w:rsidRPr="007B7B31" w:rsidRDefault="00AF08AB" w:rsidP="00F7794F">
            <w:pPr>
              <w:spacing w:after="0" w:line="240" w:lineRule="auto"/>
              <w:ind w:left="588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B3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DD Software Base - VP(Backup Appliance)</w:t>
            </w:r>
          </w:p>
        </w:tc>
      </w:tr>
      <w:tr w:rsidR="00AF08AB" w:rsidRPr="0007534F" w14:paraId="07890874" w14:textId="77777777" w:rsidTr="00E772A9">
        <w:trPr>
          <w:trHeight w:val="332"/>
        </w:trPr>
        <w:tc>
          <w:tcPr>
            <w:tcW w:w="698" w:type="dxa"/>
            <w:shd w:val="clear" w:color="auto" w:fill="auto"/>
            <w:vAlign w:val="bottom"/>
          </w:tcPr>
          <w:p w14:paraId="344CE9A8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ACA38F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64F9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210-BCGB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4B0B4A0A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proofErr w:type="spellStart"/>
            <w:r w:rsidRPr="00B64F9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PowerProtect</w:t>
            </w:r>
            <w:proofErr w:type="spellEnd"/>
            <w:r w:rsidRPr="00B64F9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DD6400 Capacity SW Only UPG - [EMEA_DD6400_SW_UPG_36020_VP]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B24381B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64F9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61EC1FDA" w14:textId="77777777" w:rsidTr="00E772A9">
        <w:trPr>
          <w:trHeight w:val="260"/>
        </w:trPr>
        <w:tc>
          <w:tcPr>
            <w:tcW w:w="698" w:type="dxa"/>
            <w:shd w:val="clear" w:color="auto" w:fill="auto"/>
            <w:vAlign w:val="bottom"/>
          </w:tcPr>
          <w:p w14:paraId="2F15F6CD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8A9D3D6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64F9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800-BBQV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2630AFE1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64F9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DD6400 Software Base-VP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D81D63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64F9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3BC2CC05" w14:textId="77777777" w:rsidTr="00E772A9">
        <w:trPr>
          <w:trHeight w:val="260"/>
        </w:trPr>
        <w:tc>
          <w:tcPr>
            <w:tcW w:w="698" w:type="dxa"/>
            <w:shd w:val="clear" w:color="auto" w:fill="auto"/>
            <w:vAlign w:val="bottom"/>
          </w:tcPr>
          <w:p w14:paraId="3A8ED393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4577F07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64F9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800-BBQV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7BB0F419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64F9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Informational Purposes Only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E916B00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64F9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4FC3E019" w14:textId="77777777" w:rsidTr="00E772A9">
        <w:trPr>
          <w:trHeight w:val="260"/>
        </w:trPr>
        <w:tc>
          <w:tcPr>
            <w:tcW w:w="698" w:type="dxa"/>
            <w:shd w:val="clear" w:color="auto" w:fill="auto"/>
            <w:vAlign w:val="bottom"/>
          </w:tcPr>
          <w:p w14:paraId="3B19C0AC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6014CB1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64F9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149-BBKD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5AE803B5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64F9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Informational Purposes Only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E315B1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64F9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58F631BE" w14:textId="77777777" w:rsidTr="00E772A9">
        <w:trPr>
          <w:trHeight w:val="260"/>
        </w:trPr>
        <w:tc>
          <w:tcPr>
            <w:tcW w:w="698" w:type="dxa"/>
            <w:shd w:val="clear" w:color="auto" w:fill="auto"/>
            <w:vAlign w:val="bottom"/>
          </w:tcPr>
          <w:p w14:paraId="2878ECC9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209C5B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64F9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487-BJFY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781B37E1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64F9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DD6400 Capacity License Bundle 1TBu UPG=CC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3BB75C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64F9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32</w:t>
            </w:r>
          </w:p>
        </w:tc>
      </w:tr>
      <w:tr w:rsidR="00AF08AB" w:rsidRPr="0007534F" w14:paraId="021B8A9A" w14:textId="77777777" w:rsidTr="00E772A9">
        <w:trPr>
          <w:trHeight w:val="260"/>
        </w:trPr>
        <w:tc>
          <w:tcPr>
            <w:tcW w:w="698" w:type="dxa"/>
            <w:shd w:val="clear" w:color="auto" w:fill="auto"/>
            <w:vAlign w:val="bottom"/>
          </w:tcPr>
          <w:p w14:paraId="77DF2062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5EA520D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64F9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487-BJFY</w:t>
            </w:r>
          </w:p>
        </w:tc>
        <w:tc>
          <w:tcPr>
            <w:tcW w:w="7513" w:type="dxa"/>
            <w:shd w:val="clear" w:color="auto" w:fill="auto"/>
            <w:vAlign w:val="bottom"/>
          </w:tcPr>
          <w:p w14:paraId="495A9FB4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proofErr w:type="spellStart"/>
            <w:r w:rsidRPr="00B64F9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ProSupport</w:t>
            </w:r>
            <w:proofErr w:type="spellEnd"/>
            <w:r w:rsidRPr="00B64F9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DD </w:t>
            </w:r>
            <w:proofErr w:type="spellStart"/>
            <w:r w:rsidRPr="00B64F9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Sftwr</w:t>
            </w:r>
            <w:proofErr w:type="spellEnd"/>
            <w:r w:rsidRPr="00B64F9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64F9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Spt-Maint</w:t>
            </w:r>
            <w:proofErr w:type="spellEnd"/>
            <w:r w:rsidRPr="00B64F9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, 24 Month(s)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AD9435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64F9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</w:tr>
      <w:tr w:rsidR="00AF08AB" w:rsidRPr="0007534F" w14:paraId="2EBE5C46" w14:textId="77777777" w:rsidTr="00F7794F">
        <w:trPr>
          <w:trHeight w:val="170"/>
        </w:trPr>
        <w:tc>
          <w:tcPr>
            <w:tcW w:w="698" w:type="dxa"/>
            <w:shd w:val="clear" w:color="auto" w:fill="auto"/>
            <w:vAlign w:val="bottom"/>
          </w:tcPr>
          <w:p w14:paraId="75A0E526" w14:textId="77777777" w:rsidR="00AF08AB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883CD48" w14:textId="77777777" w:rsidR="00AF08AB" w:rsidRDefault="00AF08AB" w:rsidP="00F7794F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</w:p>
        </w:tc>
        <w:tc>
          <w:tcPr>
            <w:tcW w:w="7513" w:type="dxa"/>
            <w:shd w:val="clear" w:color="auto" w:fill="auto"/>
            <w:vAlign w:val="bottom"/>
          </w:tcPr>
          <w:p w14:paraId="336711E8" w14:textId="77777777" w:rsidR="00AF08AB" w:rsidRDefault="00AF08AB" w:rsidP="00F7794F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1426C774" w14:textId="77777777" w:rsidR="00AF08AB" w:rsidRDefault="00AF08AB" w:rsidP="00F7794F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</w:rPr>
            </w:pPr>
          </w:p>
        </w:tc>
      </w:tr>
      <w:tr w:rsidR="00AF08AB" w:rsidRPr="0007534F" w14:paraId="465062ED" w14:textId="77777777" w:rsidTr="00F7794F">
        <w:trPr>
          <w:trHeight w:val="170"/>
        </w:trPr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57E6A692" w14:textId="77777777" w:rsidR="00AF08AB" w:rsidRPr="007B7B31" w:rsidRDefault="00AF08AB" w:rsidP="00F7794F">
            <w:pPr>
              <w:spacing w:after="0" w:line="240" w:lineRule="auto"/>
              <w:ind w:left="588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B7B3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Abroad Training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6911145" w14:textId="77777777" w:rsidR="00AF08AB" w:rsidRPr="007B7B31" w:rsidRDefault="00AF08AB" w:rsidP="00F7794F">
            <w:pPr>
              <w:spacing w:after="0" w:line="240" w:lineRule="auto"/>
              <w:ind w:left="-111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08AB" w:rsidRPr="0007534F" w14:paraId="292CC785" w14:textId="77777777" w:rsidTr="00E772A9">
        <w:trPr>
          <w:trHeight w:val="557"/>
        </w:trPr>
        <w:tc>
          <w:tcPr>
            <w:tcW w:w="698" w:type="dxa"/>
            <w:shd w:val="clear" w:color="auto" w:fill="auto"/>
            <w:vAlign w:val="center"/>
          </w:tcPr>
          <w:p w14:paraId="14EFF64B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14:paraId="54C846B4" w14:textId="77777777" w:rsidR="00AF08AB" w:rsidRPr="00B64F9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- </w:t>
            </w:r>
            <w:r w:rsidRPr="0052427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Docker Fundamentals Plus Enterprise Operations Course Bundle</w:t>
            </w:r>
            <w:r w:rsidRPr="00B64F9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(4 Day’s).</w:t>
            </w:r>
          </w:p>
          <w:p w14:paraId="224D4EB8" w14:textId="77777777" w:rsidR="00AF08AB" w:rsidRPr="00B64F9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- </w:t>
            </w:r>
            <w:r w:rsidRPr="0052427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Docker Security</w:t>
            </w:r>
            <w:r w:rsidRPr="00B64F9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(1 Day).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D1AED5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 Seats</w:t>
            </w:r>
          </w:p>
        </w:tc>
      </w:tr>
      <w:tr w:rsidR="00AF08AB" w:rsidRPr="0007534F" w14:paraId="58ED5267" w14:textId="77777777" w:rsidTr="00F7794F">
        <w:trPr>
          <w:trHeight w:val="170"/>
        </w:trPr>
        <w:tc>
          <w:tcPr>
            <w:tcW w:w="698" w:type="dxa"/>
            <w:shd w:val="clear" w:color="auto" w:fill="auto"/>
            <w:vAlign w:val="center"/>
          </w:tcPr>
          <w:p w14:paraId="35EEFE40" w14:textId="77777777" w:rsidR="00AF08AB" w:rsidRPr="00B4543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14:paraId="2C9CBB49" w14:textId="77777777" w:rsidR="00AF08AB" w:rsidRPr="00B64F98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- </w:t>
            </w:r>
            <w:r w:rsidRPr="00391D5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Kubernetes Introduction</w:t>
            </w:r>
            <w:r w:rsidRPr="00B64F9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(1 Day).</w:t>
            </w:r>
          </w:p>
          <w:p w14:paraId="13C9B7CA" w14:textId="77777777" w:rsidR="00AF08AB" w:rsidRPr="00FF6075" w:rsidRDefault="00AF08AB" w:rsidP="00F7794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- </w:t>
            </w:r>
            <w:r w:rsidRPr="00391D5A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Kubernetes Fundamentals and Cluster Operations</w:t>
            </w:r>
            <w:r w:rsidRPr="00B64F9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(4 Day’s).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9C72CF" w14:textId="77777777" w:rsidR="00AF08AB" w:rsidRPr="00B45438" w:rsidRDefault="00AF08AB" w:rsidP="00F7794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 Seats</w:t>
            </w:r>
          </w:p>
        </w:tc>
      </w:tr>
    </w:tbl>
    <w:p w14:paraId="237F2624" w14:textId="77777777" w:rsidR="00AF08AB" w:rsidRDefault="00AF08AB" w:rsidP="00AF08AB">
      <w:pPr>
        <w:bidi/>
        <w:spacing w:after="160" w:line="259" w:lineRule="auto"/>
        <w:contextualSpacing/>
        <w:rPr>
          <w:rFonts w:ascii="Traditional Arabic" w:hAnsi="Traditional Arabic" w:cs="Traditional Arabic"/>
          <w:sz w:val="30"/>
          <w:szCs w:val="30"/>
          <w:lang w:bidi="ar-JO"/>
        </w:rPr>
      </w:pPr>
    </w:p>
    <w:p w14:paraId="484B4947" w14:textId="68B89A1F" w:rsidR="00E772A9" w:rsidRDefault="00E772A9" w:rsidP="00E772A9">
      <w:pPr>
        <w:bidi/>
        <w:spacing w:before="120" w:after="0" w:line="360" w:lineRule="auto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JO"/>
        </w:rPr>
      </w:pPr>
    </w:p>
    <w:p w14:paraId="5FE6FC0F" w14:textId="40720BBA" w:rsidR="00AF08AB" w:rsidRPr="004F3BD7" w:rsidRDefault="00AF08AB" w:rsidP="00E772A9">
      <w:pPr>
        <w:bidi/>
        <w:spacing w:before="120" w:after="0" w:line="360" w:lineRule="auto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JO"/>
        </w:rPr>
      </w:pPr>
      <w:r w:rsidRPr="004F3BD7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JO"/>
        </w:rPr>
        <w:lastRenderedPageBreak/>
        <w:t>ب. الشروط الخاصة:</w:t>
      </w:r>
    </w:p>
    <w:p w14:paraId="3B60A224" w14:textId="77777777" w:rsidR="00AF08AB" w:rsidRDefault="00AF08AB" w:rsidP="00AF08AB">
      <w:pPr>
        <w:pStyle w:val="ListParagraph"/>
        <w:numPr>
          <w:ilvl w:val="3"/>
          <w:numId w:val="1"/>
        </w:numPr>
        <w:bidi/>
        <w:spacing w:after="120" w:line="240" w:lineRule="auto"/>
        <w:ind w:left="332"/>
        <w:contextualSpacing w:val="0"/>
        <w:jc w:val="both"/>
        <w:rPr>
          <w:rFonts w:ascii="Traditional Arabic" w:hAnsi="Traditional Arabic" w:cs="Traditional Arabic"/>
          <w:sz w:val="32"/>
          <w:szCs w:val="32"/>
          <w:lang w:bidi="ar-JO"/>
        </w:rPr>
      </w:pPr>
      <w:r w:rsidRPr="007B7B31">
        <w:rPr>
          <w:rFonts w:ascii="Traditional Arabic" w:hAnsi="Traditional Arabic" w:cs="Traditional Arabic"/>
          <w:sz w:val="32"/>
          <w:szCs w:val="32"/>
          <w:rtl/>
          <w:lang w:bidi="ar-JO"/>
        </w:rPr>
        <w:t>العطاء غير قابل للتجزئة.</w:t>
      </w:r>
    </w:p>
    <w:p w14:paraId="05391EFE" w14:textId="77777777" w:rsidR="00AF08AB" w:rsidRPr="007B7B31" w:rsidRDefault="00AF08AB" w:rsidP="00AF08AB">
      <w:pPr>
        <w:pStyle w:val="ListParagraph"/>
        <w:numPr>
          <w:ilvl w:val="3"/>
          <w:numId w:val="1"/>
        </w:numPr>
        <w:bidi/>
        <w:spacing w:after="120" w:line="240" w:lineRule="auto"/>
        <w:ind w:left="332"/>
        <w:contextualSpacing w:val="0"/>
        <w:jc w:val="both"/>
        <w:rPr>
          <w:rFonts w:ascii="Traditional Arabic" w:hAnsi="Traditional Arabic" w:cs="Traditional Arabic"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تلتزم الشركة بتشغيل الأجهزة وإضافتها للعمل ضمن نظام تشغيل (</w:t>
      </w:r>
      <w:r>
        <w:rPr>
          <w:rFonts w:ascii="Traditional Arabic" w:hAnsi="Traditional Arabic" w:cs="Traditional Arabic"/>
          <w:sz w:val="32"/>
          <w:szCs w:val="32"/>
          <w:lang w:bidi="ar-JO"/>
        </w:rPr>
        <w:t>VMware Cluster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) من نوع (</w:t>
      </w:r>
      <w:r>
        <w:rPr>
          <w:rFonts w:ascii="Traditional Arabic" w:hAnsi="Traditional Arabic" w:cs="Traditional Arabic"/>
          <w:sz w:val="32"/>
          <w:szCs w:val="32"/>
          <w:lang w:bidi="ar-JO"/>
        </w:rPr>
        <w:t>DELL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) والعامل في مركز المعلومات في مديرية الأمن السيبراني وتكنولوجيا المعلومات.</w:t>
      </w:r>
    </w:p>
    <w:p w14:paraId="7B669690" w14:textId="77777777" w:rsidR="00AF08AB" w:rsidRDefault="00AF08AB" w:rsidP="00AF08AB">
      <w:pPr>
        <w:pStyle w:val="ListParagraph"/>
        <w:numPr>
          <w:ilvl w:val="3"/>
          <w:numId w:val="1"/>
        </w:numPr>
        <w:bidi/>
        <w:spacing w:after="120" w:line="240" w:lineRule="auto"/>
        <w:ind w:left="332"/>
        <w:contextualSpacing w:val="0"/>
        <w:jc w:val="both"/>
        <w:rPr>
          <w:rFonts w:ascii="Traditional Arabic" w:hAnsi="Traditional Arabic" w:cs="Traditional Arabic"/>
          <w:sz w:val="32"/>
          <w:szCs w:val="32"/>
          <w:lang w:bidi="ar-JO"/>
        </w:rPr>
      </w:pPr>
      <w:r w:rsidRPr="004F3B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مدة </w:t>
      </w:r>
      <w:r w:rsidRPr="00CD429E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التسليم (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16</w:t>
      </w:r>
      <w:r w:rsidRPr="00CD429E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) أسبوع </w:t>
      </w:r>
      <w:r w:rsidRPr="004F3B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كحد أقصى.</w:t>
      </w:r>
    </w:p>
    <w:p w14:paraId="29AB1D88" w14:textId="77777777" w:rsidR="00AF08AB" w:rsidRPr="004F3BD7" w:rsidRDefault="00AF08AB" w:rsidP="00AF08AB">
      <w:pPr>
        <w:pStyle w:val="ListParagraph"/>
        <w:numPr>
          <w:ilvl w:val="3"/>
          <w:numId w:val="1"/>
        </w:numPr>
        <w:bidi/>
        <w:spacing w:after="120" w:line="240" w:lineRule="auto"/>
        <w:ind w:left="332"/>
        <w:contextualSpacing w:val="0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مدة الكفالة المجانية من الشركة الأم ثلاث سنوات لجميع المواد.</w:t>
      </w:r>
    </w:p>
    <w:p w14:paraId="2498B0C4" w14:textId="77777777" w:rsidR="00AF08AB" w:rsidRPr="004F3BD7" w:rsidRDefault="00AF08AB" w:rsidP="00AF08AB">
      <w:pPr>
        <w:pStyle w:val="ListParagraph"/>
        <w:numPr>
          <w:ilvl w:val="3"/>
          <w:numId w:val="1"/>
        </w:numPr>
        <w:bidi/>
        <w:spacing w:after="120" w:line="240" w:lineRule="auto"/>
        <w:ind w:left="332"/>
        <w:contextualSpacing w:val="0"/>
        <w:jc w:val="both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r w:rsidRPr="004F3BD7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العطاء </w:t>
      </w:r>
      <w:r w:rsidRPr="004F3B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شامل التركيب والتشغيل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.</w:t>
      </w:r>
    </w:p>
    <w:p w14:paraId="10C21830" w14:textId="77777777" w:rsidR="00AF08AB" w:rsidRDefault="00AF08AB" w:rsidP="00AF08AB">
      <w:pPr>
        <w:pStyle w:val="ListParagraph"/>
        <w:numPr>
          <w:ilvl w:val="3"/>
          <w:numId w:val="1"/>
        </w:numPr>
        <w:bidi/>
        <w:spacing w:after="120" w:line="240" w:lineRule="auto"/>
        <w:ind w:left="332"/>
        <w:contextualSpacing w:val="0"/>
        <w:jc w:val="both"/>
        <w:rPr>
          <w:rFonts w:ascii="Traditional Arabic" w:hAnsi="Traditional Arabic" w:cs="Traditional Arabic"/>
          <w:sz w:val="32"/>
          <w:szCs w:val="32"/>
          <w:lang w:bidi="ar-JO"/>
        </w:rPr>
      </w:pPr>
      <w:r w:rsidRPr="004F3BD7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العطاء شامل التسليم في مديرية الأمن السيبراني وتكنولوجيا المعلومات.</w:t>
      </w:r>
    </w:p>
    <w:p w14:paraId="012699C5" w14:textId="77777777" w:rsidR="00AF08AB" w:rsidRDefault="00AF08AB" w:rsidP="00AF08AB">
      <w:pPr>
        <w:pStyle w:val="ListParagraph"/>
        <w:numPr>
          <w:ilvl w:val="3"/>
          <w:numId w:val="1"/>
        </w:numPr>
        <w:bidi/>
        <w:spacing w:after="120" w:line="240" w:lineRule="auto"/>
        <w:ind w:left="332"/>
        <w:contextualSpacing w:val="0"/>
        <w:jc w:val="both"/>
        <w:rPr>
          <w:rFonts w:ascii="Traditional Arabic" w:hAnsi="Traditional Arabic" w:cs="Traditional Arabic"/>
          <w:sz w:val="32"/>
          <w:szCs w:val="32"/>
          <w:lang w:bidi="ar-JO"/>
        </w:rPr>
      </w:pPr>
      <w:r w:rsidRPr="00121240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احضار شهادة من شركة </w:t>
      </w:r>
      <w:r w:rsidRPr="007B7B31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الام</w:t>
      </w:r>
      <w:r w:rsidRPr="00121240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تثبت أن جميع 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ال</w:t>
      </w:r>
      <w:r w:rsidRPr="00121240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مواد</w:t>
      </w:r>
      <w:r>
        <w:rPr>
          <w:rFonts w:ascii="Traditional Arabic" w:hAnsi="Traditional Arabic" w:cs="Traditional Arabic"/>
          <w:sz w:val="32"/>
          <w:szCs w:val="32"/>
          <w:lang w:bidi="ar-JO"/>
        </w:rPr>
        <w:t xml:space="preserve"> </w:t>
      </w:r>
      <w:r w:rsidRPr="00121240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التي تم شراؤها في هذا العطاء هي مواد تم شراؤها منها وهي مواد أصلية.</w:t>
      </w:r>
    </w:p>
    <w:p w14:paraId="40E5D41D" w14:textId="77777777" w:rsidR="00AF08AB" w:rsidRPr="00CD429E" w:rsidRDefault="00AF08AB" w:rsidP="00AF08AB">
      <w:pPr>
        <w:pStyle w:val="ListParagraph"/>
        <w:numPr>
          <w:ilvl w:val="3"/>
          <w:numId w:val="1"/>
        </w:numPr>
        <w:bidi/>
        <w:spacing w:after="120" w:line="240" w:lineRule="auto"/>
        <w:ind w:left="332"/>
        <w:contextualSpacing w:val="0"/>
        <w:jc w:val="both"/>
        <w:rPr>
          <w:rFonts w:ascii="Traditional Arabic" w:hAnsi="Traditional Arabic" w:cs="Traditional Arabic"/>
          <w:sz w:val="32"/>
          <w:szCs w:val="32"/>
          <w:lang w:bidi="ar-JO"/>
        </w:rPr>
      </w:pPr>
      <w:r w:rsidRPr="00CD429E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تقديم وثيقة رسمية من الشركة الأم تثبت بأن الشراكة معها من فئة (</w:t>
      </w:r>
      <w:r w:rsidRPr="00CD429E">
        <w:rPr>
          <w:rFonts w:ascii="Traditional Arabic" w:hAnsi="Traditional Arabic" w:cs="Traditional Arabic"/>
          <w:sz w:val="32"/>
          <w:szCs w:val="32"/>
          <w:lang w:bidi="ar-JO"/>
        </w:rPr>
        <w:t>Platinum</w:t>
      </w:r>
      <w:r w:rsidRPr="00CD429E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وأعلى.</w:t>
      </w:r>
    </w:p>
    <w:p w14:paraId="4C072331" w14:textId="77777777" w:rsidR="00AF08AB" w:rsidRDefault="00AF08AB" w:rsidP="00AF08AB">
      <w:pPr>
        <w:pStyle w:val="ListParagraph"/>
        <w:numPr>
          <w:ilvl w:val="3"/>
          <w:numId w:val="1"/>
        </w:numPr>
        <w:bidi/>
        <w:spacing w:after="120" w:line="240" w:lineRule="auto"/>
        <w:ind w:left="332"/>
        <w:contextualSpacing w:val="0"/>
        <w:jc w:val="both"/>
        <w:rPr>
          <w:rFonts w:ascii="Traditional Arabic" w:hAnsi="Traditional Arabic" w:cs="Traditional Arabic"/>
          <w:sz w:val="32"/>
          <w:szCs w:val="32"/>
          <w:lang w:bidi="ar-JO"/>
        </w:rPr>
      </w:pPr>
      <w:r w:rsidRPr="007B7B31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الدورات شاملة كافة التكاليف من اقامة وتذاكر وتنقل ورسوم الدورة والتأشيرات وكل ما يلزم.</w:t>
      </w:r>
    </w:p>
    <w:p w14:paraId="48DDFF1E" w14:textId="77777777" w:rsidR="00AF08AB" w:rsidRPr="00121240" w:rsidRDefault="00AF08AB" w:rsidP="00AF08AB">
      <w:pPr>
        <w:pStyle w:val="ListParagraph"/>
        <w:numPr>
          <w:ilvl w:val="3"/>
          <w:numId w:val="1"/>
        </w:numPr>
        <w:bidi/>
        <w:spacing w:after="120" w:line="240" w:lineRule="auto"/>
        <w:ind w:left="332"/>
        <w:contextualSpacing w:val="0"/>
        <w:jc w:val="both"/>
        <w:rPr>
          <w:rFonts w:ascii="Traditional Arabic" w:hAnsi="Traditional Arabic" w:cs="Traditional Arabic"/>
          <w:sz w:val="32"/>
          <w:szCs w:val="32"/>
          <w:lang w:bidi="ar-JO"/>
        </w:rPr>
      </w:pPr>
      <w:r w:rsidRPr="007B7B31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الدورات يجب أن تعقد من خلال مركز ومدرب معتمدين.</w:t>
      </w:r>
    </w:p>
    <w:p w14:paraId="07910675" w14:textId="77777777" w:rsidR="00AF08AB" w:rsidRDefault="00AF08AB" w:rsidP="00AF08AB">
      <w:pPr>
        <w:pStyle w:val="ListParagraph"/>
        <w:numPr>
          <w:ilvl w:val="3"/>
          <w:numId w:val="1"/>
        </w:numPr>
        <w:bidi/>
        <w:spacing w:after="120" w:line="240" w:lineRule="auto"/>
        <w:ind w:left="332"/>
        <w:contextualSpacing w:val="0"/>
        <w:jc w:val="both"/>
        <w:rPr>
          <w:rFonts w:ascii="Traditional Arabic" w:hAnsi="Traditional Arabic" w:cs="Traditional Arabic"/>
          <w:sz w:val="32"/>
          <w:szCs w:val="32"/>
          <w:lang w:bidi="ar-JO"/>
        </w:rPr>
      </w:pPr>
      <w:r w:rsidRPr="004F3BD7">
        <w:rPr>
          <w:rFonts w:ascii="Traditional Arabic" w:hAnsi="Traditional Arabic" w:cs="Traditional Arabic"/>
          <w:sz w:val="32"/>
          <w:szCs w:val="32"/>
          <w:rtl/>
          <w:lang w:bidi="ar-JO"/>
        </w:rPr>
        <w:t>يجب الالتزام بكافة محتويات المواصفات والشروط.</w:t>
      </w:r>
    </w:p>
    <w:p w14:paraId="61B160D6" w14:textId="77777777" w:rsidR="00AF08AB" w:rsidRPr="00CD429E" w:rsidRDefault="00AF08AB" w:rsidP="00AF08AB">
      <w:pPr>
        <w:pStyle w:val="ListParagraph"/>
        <w:numPr>
          <w:ilvl w:val="3"/>
          <w:numId w:val="1"/>
        </w:numPr>
        <w:bidi/>
        <w:spacing w:after="0" w:line="240" w:lineRule="auto"/>
        <w:ind w:left="0" w:firstLine="0"/>
        <w:contextualSpacing w:val="0"/>
        <w:jc w:val="both"/>
        <w:rPr>
          <w:rFonts w:ascii="Traditional Arabic" w:hAnsi="Traditional Arabic" w:cs="Traditional Arabic"/>
          <w:sz w:val="32"/>
          <w:szCs w:val="32"/>
          <w:lang w:bidi="ar-JO"/>
        </w:rPr>
      </w:pPr>
      <w:r w:rsidRPr="00CD429E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العرض يجب ان يشمل ورقة مطابقة على شكل جدول يحتوي المواصفات المطلوبة والمواصفات المقدمة من الشركة </w:t>
      </w:r>
      <w:r w:rsidRPr="00CD429E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وبالإشارة</w:t>
      </w:r>
      <w:r w:rsidRPr="00CD429E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الى </w:t>
      </w:r>
      <w:r w:rsidRPr="00CD429E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الكتالوج</w:t>
      </w:r>
      <w:r w:rsidRPr="00CD429E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 الفني، عدم تقديم هذه الورقة يعطي الحق للجنة الشراء برفض العرض وتكون الشركة مسؤولة عن جميع المعلومات داخلها.</w:t>
      </w:r>
    </w:p>
    <w:p w14:paraId="6CDCE3A1" w14:textId="77777777" w:rsidR="00AF08AB" w:rsidRPr="007B7B31" w:rsidRDefault="00AF08AB" w:rsidP="00AF08AB">
      <w:pPr>
        <w:bidi/>
        <w:spacing w:after="160" w:line="259" w:lineRule="auto"/>
        <w:contextualSpacing/>
        <w:rPr>
          <w:rFonts w:ascii="Traditional Arabic" w:hAnsi="Traditional Arabic" w:cs="Traditional Arabic"/>
          <w:sz w:val="30"/>
          <w:szCs w:val="30"/>
          <w:lang w:bidi="ar-JO"/>
        </w:rPr>
      </w:pPr>
    </w:p>
    <w:p w14:paraId="7E3E0FAF" w14:textId="77777777" w:rsidR="004B5B5D" w:rsidRDefault="004B5B5D">
      <w:pPr>
        <w:rPr>
          <w:rtl/>
          <w:lang w:bidi="ar-JO"/>
        </w:rPr>
      </w:pPr>
    </w:p>
    <w:sectPr w:rsidR="004B5B5D" w:rsidSect="00E772A9">
      <w:headerReference w:type="default" r:id="rId7"/>
      <w:footerReference w:type="default" r:id="rId8"/>
      <w:pgSz w:w="12240" w:h="15840"/>
      <w:pgMar w:top="270" w:right="851" w:bottom="567" w:left="851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11DC2" w14:textId="77777777" w:rsidR="00696CF0" w:rsidRDefault="00696CF0" w:rsidP="00E772A9">
      <w:pPr>
        <w:spacing w:after="0" w:line="240" w:lineRule="auto"/>
      </w:pPr>
      <w:r>
        <w:separator/>
      </w:r>
    </w:p>
  </w:endnote>
  <w:endnote w:type="continuationSeparator" w:id="0">
    <w:p w14:paraId="087AF8B0" w14:textId="77777777" w:rsidR="00696CF0" w:rsidRDefault="00696CF0" w:rsidP="00E7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D88EE" w14:textId="693872EF" w:rsidR="00E772A9" w:rsidRDefault="00E772A9" w:rsidP="00E772A9">
    <w:pPr>
      <w:tabs>
        <w:tab w:val="center" w:pos="4550"/>
        <w:tab w:val="left" w:pos="5818"/>
      </w:tabs>
      <w:ind w:right="260"/>
      <w:jc w:val="center"/>
      <w:rPr>
        <w:color w:val="071320" w:themeColor="text2" w:themeShade="80"/>
        <w:sz w:val="24"/>
        <w:szCs w:val="24"/>
      </w:rPr>
    </w:pPr>
    <w:r>
      <w:rPr>
        <w:color w:val="2C7FCE" w:themeColor="text2" w:themeTint="99"/>
        <w:spacing w:val="60"/>
        <w:sz w:val="24"/>
        <w:szCs w:val="24"/>
      </w:rPr>
      <w:t>Page</w:t>
    </w:r>
    <w:r>
      <w:rPr>
        <w:color w:val="2C7FCE" w:themeColor="text2" w:themeTint="99"/>
        <w:sz w:val="24"/>
        <w:szCs w:val="24"/>
      </w:rPr>
      <w:t xml:space="preserve">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 xml:space="preserve"> PAGE   \* MERGEFORMAT </w:instrText>
    </w:r>
    <w:r>
      <w:rPr>
        <w:color w:val="0A1D30" w:themeColor="text2" w:themeShade="BF"/>
        <w:sz w:val="24"/>
        <w:szCs w:val="24"/>
      </w:rPr>
      <w:fldChar w:fldCharType="separate"/>
    </w:r>
    <w:r w:rsidR="00F17B9E">
      <w:rPr>
        <w:noProof/>
        <w:color w:val="0A1D30" w:themeColor="text2" w:themeShade="BF"/>
        <w:sz w:val="24"/>
        <w:szCs w:val="24"/>
      </w:rPr>
      <w:t>2</w:t>
    </w:r>
    <w:r>
      <w:rPr>
        <w:color w:val="0A1D30" w:themeColor="text2" w:themeShade="BF"/>
        <w:sz w:val="24"/>
        <w:szCs w:val="24"/>
      </w:rPr>
      <w:fldChar w:fldCharType="end"/>
    </w:r>
    <w:r>
      <w:rPr>
        <w:color w:val="0A1D30" w:themeColor="text2" w:themeShade="BF"/>
        <w:sz w:val="24"/>
        <w:szCs w:val="24"/>
      </w:rPr>
      <w:t xml:space="preserve"> |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 xml:space="preserve"> NUMPAGES  \* Arabic  \* MERGEFORMAT </w:instrText>
    </w:r>
    <w:r>
      <w:rPr>
        <w:color w:val="0A1D30" w:themeColor="text2" w:themeShade="BF"/>
        <w:sz w:val="24"/>
        <w:szCs w:val="24"/>
      </w:rPr>
      <w:fldChar w:fldCharType="separate"/>
    </w:r>
    <w:r w:rsidR="00F17B9E">
      <w:rPr>
        <w:noProof/>
        <w:color w:val="0A1D30" w:themeColor="text2" w:themeShade="BF"/>
        <w:sz w:val="24"/>
        <w:szCs w:val="24"/>
      </w:rPr>
      <w:t>3</w:t>
    </w:r>
    <w:r>
      <w:rPr>
        <w:color w:val="0A1D30" w:themeColor="text2" w:themeShade="BF"/>
        <w:sz w:val="24"/>
        <w:szCs w:val="24"/>
      </w:rPr>
      <w:fldChar w:fldCharType="end"/>
    </w:r>
  </w:p>
  <w:p w14:paraId="38F5E332" w14:textId="77777777" w:rsidR="00E772A9" w:rsidRDefault="00E77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7F28A" w14:textId="77777777" w:rsidR="00696CF0" w:rsidRDefault="00696CF0" w:rsidP="00E772A9">
      <w:pPr>
        <w:spacing w:after="0" w:line="240" w:lineRule="auto"/>
      </w:pPr>
      <w:r>
        <w:separator/>
      </w:r>
    </w:p>
  </w:footnote>
  <w:footnote w:type="continuationSeparator" w:id="0">
    <w:p w14:paraId="39246C2C" w14:textId="77777777" w:rsidR="00696CF0" w:rsidRDefault="00696CF0" w:rsidP="00E7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82BD8" w14:textId="3F635B01" w:rsidR="00E772A9" w:rsidRDefault="00E772A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1A70037" wp14:editId="5EC0296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  <w:u w:val="single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EFC6E5A" w14:textId="11750624" w:rsidR="00E772A9" w:rsidRPr="00E772A9" w:rsidRDefault="00E772A9" w:rsidP="00E772A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E772A9">
                                <w:rPr>
                                  <w:rFonts w:hint="cs"/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  <w:t xml:space="preserve">الملحق (ب) لدعوة العطاء رقم م ش ع 5/13/ 7/ 2025 شراء أجهزة خوادم ورخص لمركز المعلومات الجديد في مديرية الامن السيبراني وتكنولوجيا المعلومات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1A70037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  <w:u w:val="single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EFC6E5A" w14:textId="11750624" w:rsidR="00E772A9" w:rsidRPr="00E772A9" w:rsidRDefault="00E772A9" w:rsidP="00E772A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E772A9">
                          <w:rPr>
                            <w:rFonts w:hint="cs"/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  <w:u w:val="single"/>
                            <w:rtl/>
                          </w:rPr>
                          <w:t xml:space="preserve">الملحق (ب) لدعوة العطاء رقم م ش ع 5/13/ 7/ 2025 شراء أجهزة خوادم ورخص لمركز المعلومات الجديد في مديرية الامن السيبراني وتكنولوجيا المعلومات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53502"/>
    <w:multiLevelType w:val="hybridMultilevel"/>
    <w:tmpl w:val="13B45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A7292"/>
    <w:multiLevelType w:val="hybridMultilevel"/>
    <w:tmpl w:val="FEEEA7B0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AB"/>
    <w:rsid w:val="001E6421"/>
    <w:rsid w:val="003D120A"/>
    <w:rsid w:val="004B5B5D"/>
    <w:rsid w:val="00696CF0"/>
    <w:rsid w:val="00AF08AB"/>
    <w:rsid w:val="00E772A9"/>
    <w:rsid w:val="00F1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DBB5C"/>
  <w15:chartTrackingRefBased/>
  <w15:docId w15:val="{6129B2E8-DDF8-4B95-9B90-02B807A2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8AB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8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8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8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8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8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8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8AB"/>
    <w:rPr>
      <w:i/>
      <w:iCs/>
      <w:color w:val="404040" w:themeColor="text1" w:themeTint="BF"/>
    </w:rPr>
  </w:style>
  <w:style w:type="paragraph" w:styleId="ListParagraph">
    <w:name w:val="List Paragraph"/>
    <w:aliases w:val="List Paragraph1,lp1,YC Bulet,Use Case List Paragraph,Bullet List,numbered,Paragraphe de liste1,符号列表,·ûºÅÁÐ±í,¡¤?o?¨¢D¡À¨ª,?¡è?o?¡§¡éD?¨¤¡§a,??¨¨?o??¡ì?¨¦D?¡§¡è?¡ìa,??¡§¡§?o???¨¬?¡§|D??¡ì?¨¨??¨¬a,???¡ì?¡ì?o???¡§???¡ì|D???¨¬?¡§¡§??¡§?a,b1,?"/>
    <w:basedOn w:val="Normal"/>
    <w:link w:val="ListParagraphChar"/>
    <w:uiPriority w:val="34"/>
    <w:qFormat/>
    <w:rsid w:val="00AF08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8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8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8AB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List Paragraph1 Char,lp1 Char,YC Bulet Char,Use Case List Paragraph Char,Bullet List Char,numbered Char,Paragraphe de liste1 Char,符号列表 Char,·ûºÅÁÐ±í Char,¡¤?o?¨¢D¡À¨ª Char,?¡è?o?¡§¡éD?¨¤¡§a Char,??¨¨?o??¡ì?¨¦D?¡§¡è?¡ìa Char,b1 Char"/>
    <w:basedOn w:val="DefaultParagraphFont"/>
    <w:link w:val="ListParagraph"/>
    <w:uiPriority w:val="34"/>
    <w:rsid w:val="00AF08AB"/>
  </w:style>
  <w:style w:type="paragraph" w:styleId="Header">
    <w:name w:val="header"/>
    <w:basedOn w:val="Normal"/>
    <w:link w:val="HeaderChar"/>
    <w:uiPriority w:val="99"/>
    <w:unhideWhenUsed/>
    <w:rsid w:val="00E77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A9"/>
    <w:rPr>
      <w:rFonts w:ascii="Calibri" w:eastAsia="Calibri" w:hAnsi="Calibri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7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A9"/>
    <w:rPr>
      <w:rFonts w:ascii="Calibri" w:eastAsia="Calibri" w:hAnsi="Calibri" w:cs="Arial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2A9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الملحق (ب) لدعوة العطاء رقم م ش ع 5/13/ 7/ 2025 شراء أجهزة خوادم ورخص لمركز المعلومات الجديد في مديرية الامن السيبراني وتكنولوجيا المعلومات</dc:title>
  <dc:subject/>
  <dc:creator>alrushdan</dc:creator>
  <cp:keywords/>
  <dc:description/>
  <cp:lastModifiedBy>Staff/2 Chemicals and Drugs</cp:lastModifiedBy>
  <cp:revision>2</cp:revision>
  <cp:lastPrinted>2025-03-20T07:19:00Z</cp:lastPrinted>
  <dcterms:created xsi:type="dcterms:W3CDTF">2025-02-26T10:33:00Z</dcterms:created>
  <dcterms:modified xsi:type="dcterms:W3CDTF">2025-03-20T07:20:00Z</dcterms:modified>
</cp:coreProperties>
</file>