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22" w:rsidRPr="00E00D07" w:rsidRDefault="00E67F13" w:rsidP="0027218A">
      <w:pPr>
        <w:tabs>
          <w:tab w:val="right" w:pos="720"/>
        </w:tabs>
        <w:spacing w:before="120" w:after="0" w:line="360" w:lineRule="auto"/>
        <w:ind w:left="360" w:hanging="360"/>
        <w:contextualSpacing/>
        <w:jc w:val="both"/>
        <w:rPr>
          <w:rFonts w:eastAsia="Times New Roman" w:cs="Times New Roman"/>
          <w:sz w:val="32"/>
          <w:szCs w:val="32"/>
          <w:lang w:bidi="ar-JO"/>
        </w:rPr>
      </w:pPr>
      <w:r>
        <w:rPr>
          <w:rFonts w:eastAsia="Times New Roman" w:cs="Times New Roman"/>
          <w:sz w:val="32"/>
          <w:szCs w:val="32"/>
          <w:lang w:bidi="ar-JO"/>
        </w:rPr>
        <w:t xml:space="preserve">Cisco support </w:t>
      </w:r>
      <w:r w:rsidR="0027218A">
        <w:rPr>
          <w:rFonts w:eastAsia="Times New Roman" w:cs="Times New Roman"/>
          <w:sz w:val="32"/>
          <w:szCs w:val="32"/>
          <w:lang w:bidi="ar-JO"/>
        </w:rPr>
        <w:t>services (SMARTnet</w:t>
      </w:r>
      <w:r w:rsidR="00E91422" w:rsidRPr="00E00D07">
        <w:rPr>
          <w:rFonts w:eastAsia="Times New Roman" w:cs="Times New Roman"/>
          <w:sz w:val="32"/>
          <w:szCs w:val="32"/>
          <w:lang w:bidi="ar-JO"/>
        </w:rPr>
        <w:t xml:space="preserve"> Or any Cisco Partner Support Services</w:t>
      </w:r>
      <w:r>
        <w:rPr>
          <w:rFonts w:eastAsia="Times New Roman" w:cs="Times New Roman"/>
          <w:sz w:val="32"/>
          <w:szCs w:val="32"/>
          <w:lang w:bidi="ar-JO"/>
        </w:rPr>
        <w:t xml:space="preserve"> give</w:t>
      </w:r>
      <w:r w:rsidR="0027218A">
        <w:rPr>
          <w:rFonts w:eastAsia="Times New Roman" w:cs="Times New Roman"/>
          <w:sz w:val="32"/>
          <w:szCs w:val="32"/>
          <w:lang w:bidi="ar-JO"/>
        </w:rPr>
        <w:t xml:space="preserve"> </w:t>
      </w:r>
      <w:r w:rsidR="00E91422" w:rsidRPr="00E00D07">
        <w:rPr>
          <w:rFonts w:eastAsia="Times New Roman" w:cs="Times New Roman"/>
          <w:sz w:val="32"/>
          <w:szCs w:val="32"/>
          <w:lang w:bidi="ar-JO"/>
        </w:rPr>
        <w:t>(8X5XNBD)</w:t>
      </w:r>
      <w:r w:rsidR="0027218A">
        <w:rPr>
          <w:rFonts w:eastAsia="Times New Roman" w:cs="Times New Roman"/>
          <w:sz w:val="32"/>
          <w:szCs w:val="32"/>
          <w:lang w:bidi="ar-JO"/>
        </w:rPr>
        <w:t>)</w:t>
      </w:r>
      <w:r w:rsidR="00E91422" w:rsidRPr="00E00D07">
        <w:rPr>
          <w:rFonts w:eastAsia="Times New Roman" w:cs="Times New Roman"/>
          <w:sz w:val="32"/>
          <w:szCs w:val="32"/>
          <w:lang w:bidi="ar-JO"/>
        </w:rPr>
        <w:t xml:space="preserve"> for below items:</w:t>
      </w:r>
    </w:p>
    <w:tbl>
      <w:tblPr>
        <w:tblW w:w="1101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91"/>
        <w:gridCol w:w="3860"/>
        <w:gridCol w:w="1990"/>
        <w:gridCol w:w="1433"/>
        <w:gridCol w:w="834"/>
      </w:tblGrid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BFBFBF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AD2AE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191" w:type="dxa"/>
            <w:shd w:val="clear" w:color="auto" w:fill="BFBFBF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AD2AE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Part Number</w:t>
            </w:r>
          </w:p>
        </w:tc>
        <w:tc>
          <w:tcPr>
            <w:tcW w:w="3860" w:type="dxa"/>
            <w:shd w:val="clear" w:color="auto" w:fill="BFBFBF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AD2AE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Descriptions</w:t>
            </w:r>
          </w:p>
        </w:tc>
        <w:tc>
          <w:tcPr>
            <w:tcW w:w="1990" w:type="dxa"/>
            <w:shd w:val="clear" w:color="auto" w:fill="BFBFBF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AD2AE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Serial number</w:t>
            </w:r>
          </w:p>
        </w:tc>
        <w:tc>
          <w:tcPr>
            <w:tcW w:w="1433" w:type="dxa"/>
            <w:shd w:val="clear" w:color="auto" w:fill="BFBFBF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AD2AE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Instance Number</w:t>
            </w:r>
          </w:p>
        </w:tc>
        <w:tc>
          <w:tcPr>
            <w:tcW w:w="834" w:type="dxa"/>
            <w:shd w:val="clear" w:color="auto" w:fill="BFBFBF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AD2AE1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Qty.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D2AE1" w:rsidRPr="00AD2AE1" w:rsidRDefault="00AD2AE1" w:rsidP="00817183">
            <w:pPr>
              <w:pStyle w:val="Default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WS-C4500X-32SFP+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Catalyst 4500-X 32 </w:t>
            </w: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Port 10G IP Base, Front-to-Back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D2AE1" w:rsidRPr="00AD2AE1" w:rsidRDefault="00AD2AE1" w:rsidP="00634C0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JAE2043034Q</w:t>
            </w: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D2AE1" w:rsidRPr="00AD2AE1" w:rsidRDefault="00AD2AE1" w:rsidP="00817183">
            <w:pPr>
              <w:pStyle w:val="Default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WS-C4500X-32SFP+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Catalyst 4500-X 32 Port 10G IP Base, Front-to-Back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D2AE1" w:rsidRPr="00AD2AE1" w:rsidRDefault="00AD2AE1" w:rsidP="00634C06">
            <w:pPr>
              <w:pStyle w:val="Default"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  <w:r w:rsidRPr="00AD2AE1">
              <w:rPr>
                <w:rFonts w:asciiTheme="minorHAnsi" w:hAnsiTheme="minorHAnsi" w:cstheme="minorHAnsi"/>
              </w:rPr>
              <w:t>JAE193309R6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pStyle w:val="Default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WS-C4500X-</w:t>
            </w:r>
            <w:r w:rsidRPr="00AD2AE1">
              <w:rPr>
                <w:rFonts w:asciiTheme="minorHAnsi" w:hAnsiTheme="minorHAnsi" w:cstheme="minorHAnsi"/>
              </w:rPr>
              <w:t>16</w:t>
            </w:r>
            <w:r w:rsidRPr="00AD2AE1">
              <w:rPr>
                <w:rFonts w:asciiTheme="minorHAnsi" w:hAnsiTheme="minorHAnsi" w:cstheme="minorHAnsi"/>
              </w:rPr>
              <w:t>SFP+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Catalyst 4500-X 16 Port 10G IP Base, Front-to-Back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634C0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JAE172</w:t>
            </w:r>
            <w:r w:rsidRPr="00AD2AE1">
              <w:rPr>
                <w:rFonts w:asciiTheme="minorHAnsi" w:hAnsiTheme="minorHAnsi" w:cstheme="minorHAnsi"/>
              </w:rPr>
              <w:t>40DCE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D2AE1">
              <w:rPr>
                <w:rFonts w:asciiTheme="minorHAnsi" w:hAnsiTheme="minorHAnsi" w:cstheme="minorHAnsi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4.0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ASR1004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ASR1004 Chassis, Dual P/S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FXS1822Q2AR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SPA-8XCHT1/E1-V2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8-port Channelized T1/E1 to DS0 Shared Port Adapter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SAL1824UGRR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SPA-8XCHT1/E1-V2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8-port Channelized T1/E1 to DS0 Shared Port Adapter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SAL1824UGRK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ASR1000-RP1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ASR1000 Route Processor 1,4GB DRAM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JAE18300GEL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SPA-8XCHT1/E1-V2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8-port Channelized T1/E1 to DS0 Shared Port Adapter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SAL1824UGRL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ASR1000-SIP10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ASR1000 SPA Interface Processor 10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JAE18290D69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SPA-2X1GE-V2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2-Port Gigabit Ethernet Shared Port Adapter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SAL1831XW4Z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ASR1000-ESP10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ASR1000 Embedded Services Processor, 10G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JAE182900VT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SPA-8XCHT1/E1-V2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8-port Channelized T1/E1 to DS0 Shared Port Adapter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SAL1824UGTG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SPA-8XCHT1/E1-V2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8-port Channelized T1/E1 to DS0 Shared Port Adapter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SAL1824UGRU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4.10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ASR1000-SIP10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ASR1000 SPA Interface Processor 10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JAE18290D5B</w:t>
            </w: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831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831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BE6M-M4-K9=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831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6000M Svr (M4), Export Restricted SW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831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FCH2213V01Z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831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831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BE6M-M4-K9=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831F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6000M Svr (M4), Export Restricted SW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831F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FCH2213V01V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CTI-CMS-1000-K9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Meeting Server 1000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FCH2214V08N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VMW-VSP-STD-1A=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VMware vSphere 6 Standard (1 CPU), 1-yr, Support Required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w w:val="8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w w:val="80"/>
                <w:sz w:val="24"/>
                <w:szCs w:val="24"/>
              </w:rPr>
              <w:t>4M23H-D2K22-C8C33-A3AK0-94NQ0</w:t>
            </w: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VMW-VSP-STD-1A=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VMware vSphere 6 Standard (1 CPU), 1-yr, Support Required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w w:val="8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w w:val="80"/>
                <w:sz w:val="24"/>
                <w:szCs w:val="24"/>
              </w:rPr>
              <w:t>0M220-D202H-G8C3A-A0324-8R7Q0</w:t>
            </w: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UCM-11X-TP-UCL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BE6000 UC</w:t>
            </w:r>
            <w:bookmarkStart w:id="0" w:name="_GoBack"/>
            <w:bookmarkEnd w:id="0"/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 11X Telepresence Room User Connect License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5213543898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BE-UWL-11X-MTG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BE6000 CUWL Meetings 11.x Users - Service Use Only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5213543935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CTS-MX800D-2CAM-K9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MX800, Dual 70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FCZ2216G06X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CTS-SX80-IPST60-K9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1718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SX80 Codec, Speaker Track 60, Touch 10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1718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FCZ2216D01T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FPR2110-NGFW-K9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Firepower 2110 NGFW Appliance, 1U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JMX2212Y05N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FPR2110-NGFW-K9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8E39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Firepower 2110 NGFW Appliance, 1U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8E3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JMX2212Y05M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R-CBE6K-K9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6000-Electronic SW Delivery-Top Level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5349289611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13.1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UPG-UCM9TO11-BAS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BE6000 Upgrade 9.x Basic license to 11.x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5349289654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13.2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UPG-UCM9TO11-ENH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BE6000 Upgrade 9.x Enhanced license to 11.x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5349289651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13.3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BE-11X-UWLS-STR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BE6000 v11 UWL Standard Starter licenses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5349289659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R-CBE6K-K9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6000-Electronic SW Delivery-Top Level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5349289910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UCM-11X-ESS-UCL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BE6K UCM 11X Essential User Connect Lic-Single Fulfillment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5349290068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14.2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UCM-11X-BAS-UCL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BE6K UCM 11X Basic User Connect License - Single Fulfillment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5349290059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14.3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BE-11X-UWLS-STR</w:t>
            </w:r>
          </w:p>
        </w:tc>
        <w:tc>
          <w:tcPr>
            <w:tcW w:w="3860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BE6000 v11 UWL Standard Starter licenses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5349290098</w:t>
            </w:r>
          </w:p>
        </w:tc>
        <w:tc>
          <w:tcPr>
            <w:tcW w:w="834" w:type="dxa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14.4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UCM-11X-ENH-UCL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BE6K UCM 11X Enhanced User Connect Lic - Single Fulfillment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5349290047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BE6M-M5-K9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6000M (M5) Appliance, Export Restr SW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WZP23150Y1E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BE6M-M5-K9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6000M (M5) Appliance, Export Restr SW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WZP23150Y1B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BE6M-M5-K9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6000M (M5) Appliance, Export Restr SW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WZP23160E3R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D2AE1" w:rsidRPr="00AD2AE1" w:rsidTr="00AD2AE1">
        <w:trPr>
          <w:trHeight w:val="567"/>
          <w:jc w:val="center"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2AE1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BE6M-M5-K9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Cisco Business Edition 6000M (M5) Appliance, Export Restr SW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WZP23151AM0</w:t>
            </w: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:rsidR="00AD2AE1" w:rsidRPr="00AD2AE1" w:rsidRDefault="00AD2AE1" w:rsidP="00AD2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D2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</w:tbl>
    <w:p w:rsidR="00E91422" w:rsidRDefault="00E91422" w:rsidP="00E91422">
      <w:pPr>
        <w:tabs>
          <w:tab w:val="right" w:pos="720"/>
        </w:tabs>
        <w:spacing w:before="120" w:after="0" w:line="360" w:lineRule="auto"/>
        <w:ind w:left="360" w:hanging="360"/>
        <w:contextualSpacing/>
        <w:jc w:val="both"/>
        <w:rPr>
          <w:rFonts w:eastAsia="Times New Roman" w:cs="Times New Roman"/>
          <w:b/>
          <w:bCs/>
          <w:sz w:val="32"/>
          <w:szCs w:val="32"/>
          <w:lang w:bidi="ar-JO"/>
        </w:rPr>
      </w:pPr>
    </w:p>
    <w:p w:rsidR="00C8782C" w:rsidRDefault="00C8782C" w:rsidP="00C8782C">
      <w:pPr>
        <w:spacing w:before="240" w:after="0" w:line="360" w:lineRule="auto"/>
        <w:rPr>
          <w:rFonts w:cs="Times New Roman"/>
          <w:b/>
          <w:bCs/>
          <w:color w:val="000000"/>
          <w:sz w:val="32"/>
          <w:szCs w:val="32"/>
          <w:u w:val="single"/>
        </w:rPr>
      </w:pPr>
    </w:p>
    <w:p w:rsidR="00267D37" w:rsidRDefault="00267D37" w:rsidP="00C8782C">
      <w:pPr>
        <w:spacing w:before="240" w:after="0" w:line="360" w:lineRule="auto"/>
        <w:rPr>
          <w:rFonts w:cs="Times New Roman"/>
          <w:b/>
          <w:bCs/>
          <w:color w:val="000000"/>
          <w:sz w:val="32"/>
          <w:szCs w:val="32"/>
          <w:u w:val="single"/>
        </w:rPr>
      </w:pPr>
    </w:p>
    <w:p w:rsidR="001340C7" w:rsidRPr="000C55FC" w:rsidRDefault="001340C7" w:rsidP="004715B3">
      <w:pPr>
        <w:pStyle w:val="ListParagraph"/>
        <w:spacing w:before="240" w:after="0" w:line="360" w:lineRule="auto"/>
        <w:ind w:hanging="720"/>
        <w:contextualSpacing/>
        <w:rPr>
          <w:rFonts w:cs="Traditional Arabic"/>
          <w:sz w:val="28"/>
          <w:szCs w:val="28"/>
          <w:lang w:bidi="ar-JO"/>
        </w:rPr>
      </w:pPr>
      <w:r w:rsidRPr="000C55FC">
        <w:rPr>
          <w:b/>
          <w:bCs/>
          <w:sz w:val="32"/>
          <w:szCs w:val="32"/>
          <w:u w:val="single"/>
        </w:rPr>
        <w:t># Terms and conditions</w:t>
      </w:r>
    </w:p>
    <w:p w:rsidR="001340C7" w:rsidRPr="008C0B57" w:rsidRDefault="001340C7" w:rsidP="00E67F13">
      <w:pPr>
        <w:spacing w:before="240" w:after="0" w:line="360" w:lineRule="auto"/>
        <w:ind w:left="630" w:hanging="360"/>
        <w:jc w:val="both"/>
        <w:rPr>
          <w:sz w:val="28"/>
          <w:szCs w:val="28"/>
        </w:rPr>
      </w:pPr>
      <w:r w:rsidRPr="008C0B57">
        <w:rPr>
          <w:sz w:val="28"/>
          <w:szCs w:val="28"/>
        </w:rPr>
        <w:t>1. Tender is on</w:t>
      </w:r>
      <w:r>
        <w:rPr>
          <w:sz w:val="28"/>
          <w:szCs w:val="28"/>
        </w:rPr>
        <w:t>e</w:t>
      </w:r>
      <w:r w:rsidRPr="008C0B57">
        <w:rPr>
          <w:sz w:val="28"/>
          <w:szCs w:val="28"/>
        </w:rPr>
        <w:t xml:space="preserve"> lot and indivisible.</w:t>
      </w:r>
    </w:p>
    <w:p w:rsidR="00821740" w:rsidRDefault="001340C7" w:rsidP="0027218A">
      <w:pPr>
        <w:spacing w:before="240" w:after="0" w:line="360" w:lineRule="auto"/>
        <w:ind w:left="630" w:hanging="360"/>
        <w:jc w:val="both"/>
        <w:rPr>
          <w:rFonts w:eastAsia="Times New Roman" w:cs="Times New Roman"/>
          <w:sz w:val="28"/>
          <w:szCs w:val="28"/>
        </w:rPr>
      </w:pPr>
      <w:r w:rsidRPr="008C0B57">
        <w:rPr>
          <w:sz w:val="28"/>
          <w:szCs w:val="28"/>
        </w:rPr>
        <w:t xml:space="preserve">2. </w:t>
      </w:r>
      <w:r w:rsidR="0027218A">
        <w:rPr>
          <w:rFonts w:eastAsia="Times New Roman" w:cs="Times New Roman"/>
          <w:sz w:val="28"/>
          <w:szCs w:val="28"/>
        </w:rPr>
        <w:t xml:space="preserve">The delivery </w:t>
      </w:r>
      <w:r w:rsidR="0027218A" w:rsidRPr="00771D37">
        <w:rPr>
          <w:rFonts w:eastAsia="Times New Roman" w:cs="Times New Roman"/>
          <w:sz w:val="28"/>
          <w:szCs w:val="28"/>
        </w:rPr>
        <w:t xml:space="preserve">should be within </w:t>
      </w:r>
      <w:r w:rsidR="0027218A">
        <w:rPr>
          <w:rFonts w:eastAsia="Times New Roman" w:cs="Times New Roman"/>
          <w:sz w:val="28"/>
          <w:szCs w:val="28"/>
        </w:rPr>
        <w:t>4 weeks</w:t>
      </w:r>
      <w:r w:rsidR="0027218A" w:rsidRPr="00E056D8">
        <w:rPr>
          <w:rFonts w:eastAsia="Times New Roman" w:cs="Times New Roman"/>
          <w:sz w:val="28"/>
          <w:szCs w:val="28"/>
        </w:rPr>
        <w:t>.</w:t>
      </w:r>
    </w:p>
    <w:p w:rsidR="00821740" w:rsidRDefault="00E67F13" w:rsidP="0027218A">
      <w:pPr>
        <w:spacing w:before="240" w:after="0" w:line="360" w:lineRule="auto"/>
        <w:ind w:left="630" w:hanging="36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740" w:rsidRPr="008C0B57">
        <w:rPr>
          <w:sz w:val="28"/>
          <w:szCs w:val="28"/>
        </w:rPr>
        <w:t xml:space="preserve">Tender </w:t>
      </w:r>
      <w:r w:rsidR="00821740">
        <w:rPr>
          <w:rFonts w:eastAsia="Times New Roman" w:cs="Times New Roman"/>
          <w:sz w:val="28"/>
          <w:szCs w:val="28"/>
        </w:rPr>
        <w:t>contains Supply cisco support service to</w:t>
      </w:r>
      <w:r w:rsidR="00821740" w:rsidRPr="008C0B57">
        <w:rPr>
          <w:rFonts w:eastAsia="Times New Roman" w:cs="Times New Roman"/>
          <w:sz w:val="28"/>
          <w:szCs w:val="28"/>
        </w:rPr>
        <w:t xml:space="preserve"> Directorate of </w:t>
      </w:r>
      <w:r w:rsidR="00821740">
        <w:rPr>
          <w:rFonts w:eastAsia="Times New Roman" w:cs="Times New Roman"/>
          <w:sz w:val="28"/>
          <w:szCs w:val="28"/>
        </w:rPr>
        <w:t xml:space="preserve">Cyber security &amp; </w:t>
      </w:r>
      <w:r w:rsidR="00821740" w:rsidRPr="008C0B57">
        <w:rPr>
          <w:rFonts w:eastAsia="Times New Roman" w:cs="Times New Roman"/>
          <w:sz w:val="28"/>
          <w:szCs w:val="28"/>
        </w:rPr>
        <w:t xml:space="preserve">information technology </w:t>
      </w:r>
      <w:r w:rsidR="00821740">
        <w:rPr>
          <w:rFonts w:eastAsia="Times New Roman" w:cs="Times New Roman"/>
          <w:sz w:val="28"/>
          <w:szCs w:val="28"/>
        </w:rPr>
        <w:t>from cisco company and without visits from local provider.</w:t>
      </w:r>
    </w:p>
    <w:p w:rsidR="001340C7" w:rsidRPr="00592482" w:rsidRDefault="0027218A" w:rsidP="0027218A">
      <w:pPr>
        <w:spacing w:before="240" w:after="0" w:line="360" w:lineRule="auto"/>
        <w:ind w:left="630" w:hanging="360"/>
        <w:jc w:val="both"/>
        <w:rPr>
          <w:rFonts w:cs="Times New Roman"/>
          <w:noProof/>
          <w:sz w:val="30"/>
          <w:szCs w:val="30"/>
          <w:lang w:bidi="ar-JO"/>
        </w:rPr>
      </w:pPr>
      <w:r>
        <w:rPr>
          <w:sz w:val="30"/>
          <w:szCs w:val="30"/>
        </w:rPr>
        <w:t>4</w:t>
      </w:r>
      <w:r w:rsidR="001340C7" w:rsidRPr="00592482">
        <w:rPr>
          <w:sz w:val="30"/>
          <w:szCs w:val="30"/>
        </w:rPr>
        <w:t xml:space="preserve">. </w:t>
      </w:r>
      <w:r w:rsidR="001340C7" w:rsidRPr="00592482">
        <w:rPr>
          <w:rFonts w:cs="Times New Roman"/>
          <w:noProof/>
          <w:sz w:val="30"/>
          <w:szCs w:val="30"/>
          <w:lang w:bidi="ar-JO"/>
        </w:rPr>
        <w:t>Offer must include</w:t>
      </w:r>
      <w:r>
        <w:rPr>
          <w:rFonts w:cs="Times New Roman"/>
          <w:noProof/>
          <w:sz w:val="30"/>
          <w:szCs w:val="30"/>
          <w:lang w:bidi="ar-JO"/>
        </w:rPr>
        <w:t xml:space="preserve"> </w:t>
      </w:r>
      <w:r w:rsidR="007668E0" w:rsidRPr="00592482">
        <w:rPr>
          <w:rFonts w:cs="Times New Roman"/>
          <w:noProof/>
          <w:sz w:val="30"/>
          <w:szCs w:val="30"/>
          <w:lang w:bidi="ar-JO"/>
        </w:rPr>
        <w:t>C</w:t>
      </w:r>
      <w:r w:rsidR="001340C7" w:rsidRPr="00592482">
        <w:rPr>
          <w:rFonts w:cs="Times New Roman"/>
          <w:noProof/>
          <w:sz w:val="30"/>
          <w:szCs w:val="30"/>
          <w:lang w:bidi="ar-JO"/>
        </w:rPr>
        <w:t>ompliance sheet containing the requested and the offered specification and the bidder is respons</w:t>
      </w:r>
      <w:r w:rsidR="00592482" w:rsidRPr="00592482">
        <w:rPr>
          <w:rFonts w:cs="Times New Roman"/>
          <w:noProof/>
          <w:sz w:val="30"/>
          <w:szCs w:val="30"/>
          <w:lang w:bidi="ar-JO"/>
        </w:rPr>
        <w:t>ible for all data in this sheet</w:t>
      </w:r>
    </w:p>
    <w:p w:rsidR="001340C7" w:rsidRPr="001340C7" w:rsidRDefault="0027218A" w:rsidP="00E67F13">
      <w:pPr>
        <w:spacing w:before="240" w:after="0" w:line="360" w:lineRule="auto"/>
        <w:ind w:left="630" w:hanging="360"/>
        <w:jc w:val="both"/>
        <w:rPr>
          <w:rFonts w:cs="Times New Roman"/>
          <w:noProof/>
          <w:sz w:val="28"/>
          <w:szCs w:val="28"/>
          <w:lang w:bidi="ar-JO"/>
        </w:rPr>
      </w:pPr>
      <w:r>
        <w:rPr>
          <w:rFonts w:cs="Times New Roman"/>
          <w:noProof/>
          <w:sz w:val="28"/>
          <w:szCs w:val="28"/>
          <w:lang w:bidi="ar-JO"/>
        </w:rPr>
        <w:t>5</w:t>
      </w:r>
      <w:r w:rsidR="001340C7" w:rsidRPr="001340C7">
        <w:rPr>
          <w:rFonts w:cs="Times New Roman"/>
          <w:noProof/>
          <w:sz w:val="28"/>
          <w:szCs w:val="28"/>
          <w:lang w:bidi="ar-JO"/>
        </w:rPr>
        <w:t>. The bidder should adhere  of all above specifications and conditions.</w:t>
      </w:r>
    </w:p>
    <w:p w:rsidR="00462EDB" w:rsidRPr="001340C7" w:rsidRDefault="00462EDB" w:rsidP="00931BCF">
      <w:pPr>
        <w:ind w:left="284" w:hanging="142"/>
      </w:pPr>
    </w:p>
    <w:sectPr w:rsidR="00462EDB" w:rsidRPr="001340C7" w:rsidSect="00011AED">
      <w:footerReference w:type="default" r:id="rId8"/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87" w:rsidRDefault="006E4D87" w:rsidP="00DD0CF7">
      <w:pPr>
        <w:spacing w:after="0" w:line="240" w:lineRule="auto"/>
      </w:pPr>
      <w:r>
        <w:separator/>
      </w:r>
    </w:p>
  </w:endnote>
  <w:endnote w:type="continuationSeparator" w:id="0">
    <w:p w:rsidR="006E4D87" w:rsidRDefault="006E4D87" w:rsidP="00DD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26" w:rsidRPr="00592482" w:rsidRDefault="00A43E26" w:rsidP="00403D2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E4D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E4D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87" w:rsidRDefault="006E4D87" w:rsidP="00DD0CF7">
      <w:pPr>
        <w:spacing w:after="0" w:line="240" w:lineRule="auto"/>
      </w:pPr>
      <w:r>
        <w:separator/>
      </w:r>
    </w:p>
  </w:footnote>
  <w:footnote w:type="continuationSeparator" w:id="0">
    <w:p w:rsidR="006E4D87" w:rsidRDefault="006E4D87" w:rsidP="00DD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850"/>
    <w:multiLevelType w:val="hybridMultilevel"/>
    <w:tmpl w:val="9AC63C5A"/>
    <w:lvl w:ilvl="0" w:tplc="4EA443A6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A77"/>
    <w:multiLevelType w:val="hybridMultilevel"/>
    <w:tmpl w:val="BAE4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AF3"/>
    <w:multiLevelType w:val="hybridMultilevel"/>
    <w:tmpl w:val="2EE443B6"/>
    <w:lvl w:ilvl="0" w:tplc="29589D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F5A91"/>
    <w:multiLevelType w:val="hybridMultilevel"/>
    <w:tmpl w:val="77FC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6432"/>
    <w:multiLevelType w:val="hybridMultilevel"/>
    <w:tmpl w:val="4E48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2748"/>
    <w:multiLevelType w:val="hybridMultilevel"/>
    <w:tmpl w:val="1B3E8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7A7D7B"/>
    <w:multiLevelType w:val="hybridMultilevel"/>
    <w:tmpl w:val="3C12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F36A9"/>
    <w:multiLevelType w:val="multilevel"/>
    <w:tmpl w:val="797C1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8" w15:restartNumberingAfterBreak="0">
    <w:nsid w:val="43CC2ADE"/>
    <w:multiLevelType w:val="hybridMultilevel"/>
    <w:tmpl w:val="C4462866"/>
    <w:lvl w:ilvl="0" w:tplc="4D38AE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F6358"/>
    <w:multiLevelType w:val="hybridMultilevel"/>
    <w:tmpl w:val="E1C007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6128F0"/>
    <w:multiLevelType w:val="hybridMultilevel"/>
    <w:tmpl w:val="2FCE750C"/>
    <w:lvl w:ilvl="0" w:tplc="6B787BE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F4178"/>
    <w:multiLevelType w:val="multilevel"/>
    <w:tmpl w:val="929A8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2" w15:restartNumberingAfterBreak="0">
    <w:nsid w:val="4BD748C8"/>
    <w:multiLevelType w:val="hybridMultilevel"/>
    <w:tmpl w:val="E49A6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11B81"/>
    <w:multiLevelType w:val="hybridMultilevel"/>
    <w:tmpl w:val="7D4E8350"/>
    <w:lvl w:ilvl="0" w:tplc="07467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C28C5"/>
    <w:multiLevelType w:val="hybridMultilevel"/>
    <w:tmpl w:val="A9C8D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36CCC"/>
    <w:multiLevelType w:val="hybridMultilevel"/>
    <w:tmpl w:val="15C43E4A"/>
    <w:lvl w:ilvl="0" w:tplc="7B9202F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2A2"/>
    <w:multiLevelType w:val="hybridMultilevel"/>
    <w:tmpl w:val="12F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14197"/>
    <w:multiLevelType w:val="hybridMultilevel"/>
    <w:tmpl w:val="E530E93C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831A1D28">
      <w:numFmt w:val="bullet"/>
      <w:lvlText w:val="•"/>
      <w:lvlJc w:val="left"/>
      <w:pPr>
        <w:ind w:left="1470" w:hanging="39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F764C"/>
    <w:multiLevelType w:val="hybridMultilevel"/>
    <w:tmpl w:val="F4F2A3CA"/>
    <w:lvl w:ilvl="0" w:tplc="DDC4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842948"/>
    <w:multiLevelType w:val="hybridMultilevel"/>
    <w:tmpl w:val="5F5229A4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E933F28"/>
    <w:multiLevelType w:val="hybridMultilevel"/>
    <w:tmpl w:val="387418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A63FE6"/>
    <w:multiLevelType w:val="hybridMultilevel"/>
    <w:tmpl w:val="ED8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782C"/>
    <w:multiLevelType w:val="hybridMultilevel"/>
    <w:tmpl w:val="EFFE739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20"/>
  </w:num>
  <w:num w:numId="5">
    <w:abstractNumId w:val="3"/>
  </w:num>
  <w:num w:numId="6">
    <w:abstractNumId w:val="1"/>
  </w:num>
  <w:num w:numId="7">
    <w:abstractNumId w:val="12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8"/>
  </w:num>
  <w:num w:numId="16">
    <w:abstractNumId w:val="21"/>
  </w:num>
  <w:num w:numId="17">
    <w:abstractNumId w:val="22"/>
  </w:num>
  <w:num w:numId="18">
    <w:abstractNumId w:val="11"/>
  </w:num>
  <w:num w:numId="19">
    <w:abstractNumId w:val="7"/>
  </w:num>
  <w:num w:numId="20">
    <w:abstractNumId w:val="19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E"/>
    <w:rsid w:val="00011AED"/>
    <w:rsid w:val="00024E60"/>
    <w:rsid w:val="0005332F"/>
    <w:rsid w:val="00064435"/>
    <w:rsid w:val="0006460D"/>
    <w:rsid w:val="000825A2"/>
    <w:rsid w:val="00086FDE"/>
    <w:rsid w:val="00095C38"/>
    <w:rsid w:val="000A3C73"/>
    <w:rsid w:val="000B06E3"/>
    <w:rsid w:val="000B7526"/>
    <w:rsid w:val="000C108A"/>
    <w:rsid w:val="000C243E"/>
    <w:rsid w:val="000C55FC"/>
    <w:rsid w:val="000C73DB"/>
    <w:rsid w:val="000C7A4F"/>
    <w:rsid w:val="000D359E"/>
    <w:rsid w:val="001053BF"/>
    <w:rsid w:val="00110065"/>
    <w:rsid w:val="00116198"/>
    <w:rsid w:val="00122A10"/>
    <w:rsid w:val="001340C7"/>
    <w:rsid w:val="00137511"/>
    <w:rsid w:val="00145E90"/>
    <w:rsid w:val="001668DA"/>
    <w:rsid w:val="0017191B"/>
    <w:rsid w:val="001827B8"/>
    <w:rsid w:val="00190446"/>
    <w:rsid w:val="001A03B2"/>
    <w:rsid w:val="001A36EF"/>
    <w:rsid w:val="001B591B"/>
    <w:rsid w:val="001C2BF9"/>
    <w:rsid w:val="001D5F53"/>
    <w:rsid w:val="001D7E56"/>
    <w:rsid w:val="001E3930"/>
    <w:rsid w:val="001E6755"/>
    <w:rsid w:val="001F4CE9"/>
    <w:rsid w:val="001F60C9"/>
    <w:rsid w:val="0020613A"/>
    <w:rsid w:val="002550ED"/>
    <w:rsid w:val="00267D37"/>
    <w:rsid w:val="00270135"/>
    <w:rsid w:val="0027218A"/>
    <w:rsid w:val="00274C10"/>
    <w:rsid w:val="0028354E"/>
    <w:rsid w:val="002A518C"/>
    <w:rsid w:val="002A6003"/>
    <w:rsid w:val="002B5FA0"/>
    <w:rsid w:val="002B6449"/>
    <w:rsid w:val="002D0FAB"/>
    <w:rsid w:val="002F1E6D"/>
    <w:rsid w:val="003047BE"/>
    <w:rsid w:val="003157A8"/>
    <w:rsid w:val="00316B8A"/>
    <w:rsid w:val="00336EEA"/>
    <w:rsid w:val="00341DF4"/>
    <w:rsid w:val="00386A7A"/>
    <w:rsid w:val="00386E4A"/>
    <w:rsid w:val="003A3355"/>
    <w:rsid w:val="003B459C"/>
    <w:rsid w:val="003B7AE2"/>
    <w:rsid w:val="003C5EAD"/>
    <w:rsid w:val="003C744F"/>
    <w:rsid w:val="003D4A35"/>
    <w:rsid w:val="003E1949"/>
    <w:rsid w:val="003F404D"/>
    <w:rsid w:val="00402F0D"/>
    <w:rsid w:val="00403D2A"/>
    <w:rsid w:val="00404B95"/>
    <w:rsid w:val="00421F38"/>
    <w:rsid w:val="0042304E"/>
    <w:rsid w:val="004536AE"/>
    <w:rsid w:val="00462EDB"/>
    <w:rsid w:val="004715B3"/>
    <w:rsid w:val="0048627A"/>
    <w:rsid w:val="00487A93"/>
    <w:rsid w:val="0049299C"/>
    <w:rsid w:val="004977EE"/>
    <w:rsid w:val="004A0498"/>
    <w:rsid w:val="004B3609"/>
    <w:rsid w:val="004C5344"/>
    <w:rsid w:val="004D2A74"/>
    <w:rsid w:val="004E35D8"/>
    <w:rsid w:val="004E64FE"/>
    <w:rsid w:val="004F1982"/>
    <w:rsid w:val="0050586C"/>
    <w:rsid w:val="00537C31"/>
    <w:rsid w:val="0054760F"/>
    <w:rsid w:val="00552FC4"/>
    <w:rsid w:val="00554610"/>
    <w:rsid w:val="005652F7"/>
    <w:rsid w:val="00575966"/>
    <w:rsid w:val="005821E5"/>
    <w:rsid w:val="00592482"/>
    <w:rsid w:val="00595AF4"/>
    <w:rsid w:val="005972A4"/>
    <w:rsid w:val="005C0DEA"/>
    <w:rsid w:val="005C162E"/>
    <w:rsid w:val="005C4A0F"/>
    <w:rsid w:val="005C5E95"/>
    <w:rsid w:val="005C6B52"/>
    <w:rsid w:val="005E158E"/>
    <w:rsid w:val="005E48F1"/>
    <w:rsid w:val="00601D18"/>
    <w:rsid w:val="00602288"/>
    <w:rsid w:val="00611ABB"/>
    <w:rsid w:val="00634C06"/>
    <w:rsid w:val="00647F88"/>
    <w:rsid w:val="00665FA6"/>
    <w:rsid w:val="00676CF1"/>
    <w:rsid w:val="00681570"/>
    <w:rsid w:val="00681F45"/>
    <w:rsid w:val="00682DFD"/>
    <w:rsid w:val="006A34EF"/>
    <w:rsid w:val="006A5985"/>
    <w:rsid w:val="006A6E7F"/>
    <w:rsid w:val="006B0BA2"/>
    <w:rsid w:val="006B69DB"/>
    <w:rsid w:val="006E4D87"/>
    <w:rsid w:val="006E5AC6"/>
    <w:rsid w:val="006F12B3"/>
    <w:rsid w:val="006F45AA"/>
    <w:rsid w:val="006F7BC9"/>
    <w:rsid w:val="00703DBD"/>
    <w:rsid w:val="00704BFA"/>
    <w:rsid w:val="00707391"/>
    <w:rsid w:val="00720478"/>
    <w:rsid w:val="00724A07"/>
    <w:rsid w:val="007536FE"/>
    <w:rsid w:val="007668E0"/>
    <w:rsid w:val="007719EF"/>
    <w:rsid w:val="00784AEF"/>
    <w:rsid w:val="007A1EC0"/>
    <w:rsid w:val="007B1A2D"/>
    <w:rsid w:val="007B3DF4"/>
    <w:rsid w:val="007C5618"/>
    <w:rsid w:val="007D6B6A"/>
    <w:rsid w:val="00817183"/>
    <w:rsid w:val="00821740"/>
    <w:rsid w:val="008227E1"/>
    <w:rsid w:val="008267A7"/>
    <w:rsid w:val="00835860"/>
    <w:rsid w:val="00840CDA"/>
    <w:rsid w:val="008642AD"/>
    <w:rsid w:val="008730D4"/>
    <w:rsid w:val="00876864"/>
    <w:rsid w:val="00880829"/>
    <w:rsid w:val="008831F6"/>
    <w:rsid w:val="008834D7"/>
    <w:rsid w:val="0088479F"/>
    <w:rsid w:val="00886C8C"/>
    <w:rsid w:val="008930F6"/>
    <w:rsid w:val="008A658E"/>
    <w:rsid w:val="008D6DE7"/>
    <w:rsid w:val="008E3930"/>
    <w:rsid w:val="008E40F9"/>
    <w:rsid w:val="008F70BE"/>
    <w:rsid w:val="00901A33"/>
    <w:rsid w:val="00905832"/>
    <w:rsid w:val="00912C9D"/>
    <w:rsid w:val="00931BCF"/>
    <w:rsid w:val="00933288"/>
    <w:rsid w:val="009332CE"/>
    <w:rsid w:val="0094131E"/>
    <w:rsid w:val="00945E87"/>
    <w:rsid w:val="00950D7B"/>
    <w:rsid w:val="0095519A"/>
    <w:rsid w:val="00984DA4"/>
    <w:rsid w:val="00985298"/>
    <w:rsid w:val="0099261E"/>
    <w:rsid w:val="009977C2"/>
    <w:rsid w:val="009B048A"/>
    <w:rsid w:val="009B0506"/>
    <w:rsid w:val="009B1431"/>
    <w:rsid w:val="009B22BD"/>
    <w:rsid w:val="009B37E4"/>
    <w:rsid w:val="009D00B2"/>
    <w:rsid w:val="009D0854"/>
    <w:rsid w:val="009E44B9"/>
    <w:rsid w:val="00A017FD"/>
    <w:rsid w:val="00A122BC"/>
    <w:rsid w:val="00A14D80"/>
    <w:rsid w:val="00A15DC5"/>
    <w:rsid w:val="00A43E26"/>
    <w:rsid w:val="00A4462C"/>
    <w:rsid w:val="00A564BC"/>
    <w:rsid w:val="00A62C2E"/>
    <w:rsid w:val="00A808C7"/>
    <w:rsid w:val="00A878F6"/>
    <w:rsid w:val="00A91223"/>
    <w:rsid w:val="00AA3AD2"/>
    <w:rsid w:val="00AD2AE1"/>
    <w:rsid w:val="00AD4F95"/>
    <w:rsid w:val="00AD7283"/>
    <w:rsid w:val="00AE6403"/>
    <w:rsid w:val="00AF214C"/>
    <w:rsid w:val="00AF6B48"/>
    <w:rsid w:val="00B3347B"/>
    <w:rsid w:val="00B335F9"/>
    <w:rsid w:val="00B524C2"/>
    <w:rsid w:val="00B63FCF"/>
    <w:rsid w:val="00B673E3"/>
    <w:rsid w:val="00B80F8D"/>
    <w:rsid w:val="00B8651D"/>
    <w:rsid w:val="00BA05D5"/>
    <w:rsid w:val="00BB2959"/>
    <w:rsid w:val="00BC1167"/>
    <w:rsid w:val="00BC3BE4"/>
    <w:rsid w:val="00BE11AC"/>
    <w:rsid w:val="00BE1C2E"/>
    <w:rsid w:val="00BE2CBC"/>
    <w:rsid w:val="00BF0FC1"/>
    <w:rsid w:val="00BF4911"/>
    <w:rsid w:val="00C016F8"/>
    <w:rsid w:val="00C054AF"/>
    <w:rsid w:val="00C102A0"/>
    <w:rsid w:val="00C2527C"/>
    <w:rsid w:val="00C26CD3"/>
    <w:rsid w:val="00C302DC"/>
    <w:rsid w:val="00C35CC3"/>
    <w:rsid w:val="00C372DC"/>
    <w:rsid w:val="00C50E3D"/>
    <w:rsid w:val="00C7021B"/>
    <w:rsid w:val="00C717AE"/>
    <w:rsid w:val="00C846CD"/>
    <w:rsid w:val="00C86F28"/>
    <w:rsid w:val="00C8782C"/>
    <w:rsid w:val="00C955DA"/>
    <w:rsid w:val="00CA08AC"/>
    <w:rsid w:val="00CA2242"/>
    <w:rsid w:val="00CA3480"/>
    <w:rsid w:val="00CA459B"/>
    <w:rsid w:val="00CA74C0"/>
    <w:rsid w:val="00CA7BB3"/>
    <w:rsid w:val="00CC0B69"/>
    <w:rsid w:val="00CD4C00"/>
    <w:rsid w:val="00CE2FAA"/>
    <w:rsid w:val="00CE7E92"/>
    <w:rsid w:val="00D17CD4"/>
    <w:rsid w:val="00D3532C"/>
    <w:rsid w:val="00D36C12"/>
    <w:rsid w:val="00D6445C"/>
    <w:rsid w:val="00D9143F"/>
    <w:rsid w:val="00DC280C"/>
    <w:rsid w:val="00DC3490"/>
    <w:rsid w:val="00DC3868"/>
    <w:rsid w:val="00DD0CF7"/>
    <w:rsid w:val="00DD4437"/>
    <w:rsid w:val="00DE2A3C"/>
    <w:rsid w:val="00DE431A"/>
    <w:rsid w:val="00DF16AC"/>
    <w:rsid w:val="00DF4648"/>
    <w:rsid w:val="00DF7F89"/>
    <w:rsid w:val="00E00D07"/>
    <w:rsid w:val="00E053C7"/>
    <w:rsid w:val="00E1120C"/>
    <w:rsid w:val="00E23022"/>
    <w:rsid w:val="00E30FA1"/>
    <w:rsid w:val="00E67F13"/>
    <w:rsid w:val="00E70047"/>
    <w:rsid w:val="00E70BBF"/>
    <w:rsid w:val="00E91422"/>
    <w:rsid w:val="00E931D9"/>
    <w:rsid w:val="00E96F76"/>
    <w:rsid w:val="00E9756B"/>
    <w:rsid w:val="00EA39AB"/>
    <w:rsid w:val="00ED731B"/>
    <w:rsid w:val="00EF39BE"/>
    <w:rsid w:val="00EF7F05"/>
    <w:rsid w:val="00F15FF9"/>
    <w:rsid w:val="00F45703"/>
    <w:rsid w:val="00F4637D"/>
    <w:rsid w:val="00F90252"/>
    <w:rsid w:val="00F90A92"/>
    <w:rsid w:val="00F97DAE"/>
    <w:rsid w:val="00FA74FC"/>
    <w:rsid w:val="00FB4858"/>
    <w:rsid w:val="00FB6563"/>
    <w:rsid w:val="00FC3DA8"/>
    <w:rsid w:val="00FD72A1"/>
    <w:rsid w:val="00FE5CE9"/>
    <w:rsid w:val="00FF22CD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6A5265"/>
  <w15:docId w15:val="{A78562AF-EF2A-494F-87D4-DC90869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6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62C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463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fs-product-desc">
    <w:name w:val="fofs-product-desc"/>
    <w:uiPriority w:val="99"/>
    <w:rsid w:val="007C56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C302DC"/>
    <w:pPr>
      <w:ind w:left="720"/>
    </w:pPr>
  </w:style>
  <w:style w:type="character" w:styleId="Hyperlink">
    <w:name w:val="Hyperlink"/>
    <w:uiPriority w:val="99"/>
    <w:semiHidden/>
    <w:unhideWhenUsed/>
    <w:rsid w:val="00CA459B"/>
    <w:rPr>
      <w:color w:val="0000FF"/>
      <w:u w:val="single"/>
    </w:rPr>
  </w:style>
  <w:style w:type="character" w:customStyle="1" w:styleId="spelle">
    <w:name w:val="spelle"/>
    <w:rsid w:val="00CA459B"/>
  </w:style>
  <w:style w:type="character" w:customStyle="1" w:styleId="red">
    <w:name w:val="red"/>
    <w:rsid w:val="00C717AE"/>
  </w:style>
  <w:style w:type="character" w:customStyle="1" w:styleId="Heading1Char">
    <w:name w:val="Heading 1 Char"/>
    <w:link w:val="Heading1"/>
    <w:uiPriority w:val="9"/>
    <w:rsid w:val="00A62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A62C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463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chartbodycmt">
    <w:name w:val="pchart_bodycmt"/>
    <w:basedOn w:val="Normal"/>
    <w:rsid w:val="00A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45C"/>
    <w:rPr>
      <w:rFonts w:ascii="Tahoma" w:hAnsi="Tahoma" w:cs="Tahoma"/>
      <w:sz w:val="16"/>
      <w:szCs w:val="16"/>
    </w:rPr>
  </w:style>
  <w:style w:type="character" w:customStyle="1" w:styleId="hps">
    <w:name w:val="hps"/>
    <w:rsid w:val="006B0BA2"/>
  </w:style>
  <w:style w:type="character" w:customStyle="1" w:styleId="a-size-large">
    <w:name w:val="a-size-large"/>
    <w:rsid w:val="00386E4A"/>
  </w:style>
  <w:style w:type="paragraph" w:styleId="Header">
    <w:name w:val="header"/>
    <w:basedOn w:val="Normal"/>
    <w:link w:val="Head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0C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0CF7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1006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zifikation">
    <w:name w:val="Spezifikation"/>
    <w:basedOn w:val="Normal"/>
    <w:rsid w:val="0006460D"/>
    <w:pPr>
      <w:tabs>
        <w:tab w:val="left" w:pos="426"/>
        <w:tab w:val="right" w:pos="5387"/>
      </w:tabs>
      <w:overflowPunct w:val="0"/>
      <w:autoSpaceDE w:val="0"/>
      <w:autoSpaceDN w:val="0"/>
      <w:adjustRightInd w:val="0"/>
      <w:spacing w:before="20" w:after="220" w:line="240" w:lineRule="auto"/>
      <w:textAlignment w:val="baseline"/>
    </w:pPr>
    <w:rPr>
      <w:rFonts w:ascii="Arial" w:eastAsia="Batang" w:hAnsi="Arial" w:cs="Times New Roman"/>
      <w:szCs w:val="20"/>
      <w:lang w:val="de-DE" w:eastAsia="de-DE"/>
    </w:rPr>
  </w:style>
  <w:style w:type="paragraph" w:customStyle="1" w:styleId="Default">
    <w:name w:val="Default"/>
    <w:rsid w:val="00DF464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E2D5-C97E-46B1-9586-3A100D59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jaf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Kahldon Raggad</dc:creator>
  <cp:keywords/>
  <dc:description/>
  <cp:lastModifiedBy>Amar Kilani</cp:lastModifiedBy>
  <cp:revision>18</cp:revision>
  <cp:lastPrinted>2020-11-15T08:50:00Z</cp:lastPrinted>
  <dcterms:created xsi:type="dcterms:W3CDTF">2018-06-11T09:41:00Z</dcterms:created>
  <dcterms:modified xsi:type="dcterms:W3CDTF">2020-11-15T08:50:00Z</dcterms:modified>
</cp:coreProperties>
</file>