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682" w:rsidRPr="0024281A" w:rsidRDefault="00251682" w:rsidP="00EF32A5">
      <w:pPr>
        <w:jc w:val="center"/>
        <w:rPr>
          <w:b/>
          <w:bCs/>
          <w:sz w:val="36"/>
          <w:szCs w:val="36"/>
          <w:u w:val="single"/>
          <w:rtl/>
          <w:lang w:bidi="ar-JO"/>
        </w:rPr>
      </w:pPr>
      <w:r w:rsidRPr="0024281A">
        <w:rPr>
          <w:rFonts w:hint="cs"/>
          <w:b/>
          <w:bCs/>
          <w:sz w:val="36"/>
          <w:szCs w:val="36"/>
          <w:rtl/>
          <w:lang w:bidi="ar-JO"/>
        </w:rPr>
        <w:t>ا</w:t>
      </w:r>
      <w:r w:rsidRPr="0024281A">
        <w:rPr>
          <w:rFonts w:hint="cs"/>
          <w:b/>
          <w:bCs/>
          <w:sz w:val="36"/>
          <w:szCs w:val="36"/>
          <w:u w:val="single"/>
          <w:rtl/>
          <w:lang w:bidi="ar-JO"/>
        </w:rPr>
        <w:t>لشروط الخاصه لشراء البرسيم الناشف م ش7/12/2025/البرسيم</w:t>
      </w:r>
    </w:p>
    <w:p w:rsidR="00352AE0" w:rsidRDefault="00352AE0" w:rsidP="00352AE0">
      <w:pPr>
        <w:rPr>
          <w:rFonts w:asciiTheme="minorBidi" w:hAnsiTheme="minorBidi"/>
          <w:sz w:val="28"/>
          <w:szCs w:val="28"/>
          <w:rtl/>
          <w:lang w:bidi="ar-JO"/>
        </w:rPr>
      </w:pPr>
    </w:p>
    <w:p w:rsidR="00352AE0" w:rsidRPr="00352AE0" w:rsidRDefault="00352AE0" w:rsidP="00352AE0">
      <w:pPr>
        <w:jc w:val="right"/>
        <w:rPr>
          <w:sz w:val="36"/>
          <w:szCs w:val="36"/>
          <w:u w:val="single"/>
          <w:rtl/>
          <w:lang w:bidi="ar-JO"/>
        </w:rPr>
      </w:pPr>
      <w:r>
        <w:rPr>
          <w:rFonts w:asciiTheme="minorBidi" w:hAnsiTheme="minorBidi" w:hint="cs"/>
          <w:sz w:val="28"/>
          <w:szCs w:val="28"/>
          <w:rtl/>
          <w:lang w:bidi="ar-JO"/>
        </w:rPr>
        <w:t>1.</w:t>
      </w:r>
      <w:r w:rsidR="00271AB0">
        <w:rPr>
          <w:rFonts w:asciiTheme="minorBidi" w:hAnsiTheme="minorBidi" w:hint="cs"/>
          <w:sz w:val="28"/>
          <w:szCs w:val="28"/>
          <w:rtl/>
          <w:lang w:bidi="ar-JO"/>
        </w:rPr>
        <w:t xml:space="preserve"> </w:t>
      </w:r>
      <w:r>
        <w:rPr>
          <w:rFonts w:asciiTheme="minorBidi" w:hAnsiTheme="minorBidi" w:hint="cs"/>
          <w:sz w:val="28"/>
          <w:szCs w:val="28"/>
          <w:rtl/>
          <w:lang w:bidi="ar-JO"/>
        </w:rPr>
        <w:t xml:space="preserve"> المواصفات الفنية المطلوبة لمادة البرسيم الناشف.</w:t>
      </w:r>
    </w:p>
    <w:p w:rsidR="00251682" w:rsidRPr="00BE2D8B" w:rsidRDefault="00271AB0" w:rsidP="00271AB0">
      <w:pPr>
        <w:bidi/>
        <w:ind w:left="360"/>
        <w:rPr>
          <w:rFonts w:asciiTheme="minorBidi" w:hAnsiTheme="minorBidi"/>
          <w:sz w:val="28"/>
          <w:szCs w:val="28"/>
          <w:rtl/>
          <w:lang w:bidi="ar-JO"/>
        </w:rPr>
      </w:pPr>
      <w:r>
        <w:rPr>
          <w:rFonts w:asciiTheme="minorBidi" w:hAnsiTheme="minorBidi" w:hint="cs"/>
          <w:sz w:val="28"/>
          <w:szCs w:val="28"/>
          <w:rtl/>
          <w:lang w:bidi="ar-JO"/>
        </w:rPr>
        <w:t xml:space="preserve">أ. </w:t>
      </w:r>
      <w:r w:rsidR="00251682" w:rsidRPr="00BE2D8B">
        <w:rPr>
          <w:rFonts w:asciiTheme="minorBidi" w:hAnsiTheme="minorBidi"/>
          <w:sz w:val="28"/>
          <w:szCs w:val="28"/>
          <w:rtl/>
          <w:lang w:bidi="ar-JO"/>
        </w:rPr>
        <w:t>نسبة البروتين لا تقل عن(11%)</w:t>
      </w:r>
    </w:p>
    <w:p w:rsidR="00251682" w:rsidRPr="00BE2D8B" w:rsidRDefault="00271AB0" w:rsidP="00271AB0">
      <w:pPr>
        <w:bidi/>
        <w:ind w:left="360"/>
        <w:rPr>
          <w:rFonts w:asciiTheme="minorBidi" w:hAnsiTheme="minorBidi"/>
          <w:sz w:val="28"/>
          <w:szCs w:val="28"/>
          <w:rtl/>
          <w:lang w:bidi="ar-JO"/>
        </w:rPr>
      </w:pPr>
      <w:r>
        <w:rPr>
          <w:rFonts w:asciiTheme="minorBidi" w:hAnsiTheme="minorBidi" w:hint="cs"/>
          <w:sz w:val="28"/>
          <w:szCs w:val="28"/>
          <w:rtl/>
          <w:lang w:bidi="ar-JO"/>
        </w:rPr>
        <w:t xml:space="preserve">ب. </w:t>
      </w:r>
      <w:r w:rsidR="00251682" w:rsidRPr="00BE2D8B">
        <w:rPr>
          <w:rFonts w:asciiTheme="minorBidi" w:hAnsiTheme="minorBidi"/>
          <w:sz w:val="28"/>
          <w:szCs w:val="28"/>
          <w:rtl/>
          <w:lang w:bidi="ar-JO"/>
        </w:rPr>
        <w:t>نسبة الرطوبة لا تقل عن (15%)</w:t>
      </w:r>
    </w:p>
    <w:p w:rsidR="00251682" w:rsidRPr="00BE2D8B" w:rsidRDefault="00271AB0" w:rsidP="00271AB0">
      <w:pPr>
        <w:bidi/>
        <w:ind w:left="360"/>
        <w:rPr>
          <w:rFonts w:asciiTheme="minorBidi" w:hAnsiTheme="minorBidi"/>
          <w:sz w:val="28"/>
          <w:szCs w:val="28"/>
          <w:rtl/>
          <w:lang w:bidi="ar-JO"/>
        </w:rPr>
      </w:pPr>
      <w:r>
        <w:rPr>
          <w:rFonts w:asciiTheme="minorBidi" w:hAnsiTheme="minorBidi" w:hint="cs"/>
          <w:sz w:val="28"/>
          <w:szCs w:val="28"/>
          <w:rtl/>
          <w:lang w:bidi="ar-JO"/>
        </w:rPr>
        <w:t>ج</w:t>
      </w:r>
      <w:r w:rsidR="00251682" w:rsidRPr="00BE2D8B">
        <w:rPr>
          <w:rFonts w:asciiTheme="minorBidi" w:hAnsiTheme="minorBidi"/>
          <w:sz w:val="28"/>
          <w:szCs w:val="28"/>
          <w:rtl/>
          <w:lang w:bidi="ar-JO"/>
        </w:rPr>
        <w:t>. نسبة الحشائش الضارة: خالية من الاصابات الفطرية الظاهرة</w:t>
      </w:r>
    </w:p>
    <w:p w:rsidR="00251682" w:rsidRPr="00BE2D8B" w:rsidRDefault="00271AB0" w:rsidP="00271AB0">
      <w:pPr>
        <w:bidi/>
        <w:ind w:left="360"/>
        <w:rPr>
          <w:rFonts w:asciiTheme="minorBidi" w:hAnsiTheme="minorBidi"/>
          <w:sz w:val="28"/>
          <w:szCs w:val="28"/>
          <w:rtl/>
          <w:lang w:bidi="ar-JO"/>
        </w:rPr>
      </w:pPr>
      <w:r>
        <w:rPr>
          <w:rFonts w:asciiTheme="minorBidi" w:hAnsiTheme="minorBidi" w:hint="cs"/>
          <w:sz w:val="28"/>
          <w:szCs w:val="28"/>
          <w:rtl/>
          <w:lang w:bidi="ar-JO"/>
        </w:rPr>
        <w:t>د</w:t>
      </w:r>
      <w:r w:rsidR="00251682" w:rsidRPr="00BE2D8B">
        <w:rPr>
          <w:rFonts w:asciiTheme="minorBidi" w:hAnsiTheme="minorBidi"/>
          <w:sz w:val="28"/>
          <w:szCs w:val="28"/>
          <w:rtl/>
          <w:lang w:bidi="ar-JO"/>
        </w:rPr>
        <w:t>. نسبة الحشائش غير الضارة: لاتزيد عن (10%)</w:t>
      </w:r>
    </w:p>
    <w:p w:rsidR="00256760" w:rsidRPr="00BE2D8B" w:rsidRDefault="00271AB0" w:rsidP="00271AB0">
      <w:pPr>
        <w:bidi/>
        <w:ind w:left="360"/>
        <w:rPr>
          <w:rFonts w:asciiTheme="minorBidi" w:hAnsiTheme="minorBidi"/>
          <w:sz w:val="28"/>
          <w:szCs w:val="28"/>
          <w:lang w:bidi="ar-JO"/>
        </w:rPr>
      </w:pPr>
      <w:r>
        <w:rPr>
          <w:rFonts w:asciiTheme="minorBidi" w:hAnsiTheme="minorBidi" w:hint="cs"/>
          <w:sz w:val="28"/>
          <w:szCs w:val="28"/>
          <w:rtl/>
          <w:lang w:bidi="ar-JO"/>
        </w:rPr>
        <w:t>هـ</w:t>
      </w:r>
      <w:r w:rsidR="00251682" w:rsidRPr="00BE2D8B">
        <w:rPr>
          <w:rFonts w:asciiTheme="minorBidi" w:hAnsiTheme="minorBidi"/>
          <w:sz w:val="28"/>
          <w:szCs w:val="28"/>
          <w:rtl/>
          <w:lang w:bidi="ar-JO"/>
        </w:rPr>
        <w:t>. ان يكون البرسيم تام الجفاف ومقبول الرائحة وخالي من العفن و الطين وصالح للاستهلاك الحيواني.</w:t>
      </w:r>
    </w:p>
    <w:p w:rsidR="00256760" w:rsidRPr="00BE2D8B" w:rsidRDefault="00271AB0" w:rsidP="00271AB0">
      <w:pPr>
        <w:bidi/>
        <w:ind w:left="360" w:right="-630"/>
        <w:rPr>
          <w:rFonts w:asciiTheme="minorBidi" w:hAnsiTheme="minorBidi"/>
          <w:sz w:val="28"/>
          <w:szCs w:val="28"/>
          <w:rtl/>
          <w:lang w:bidi="ar-JO"/>
        </w:rPr>
      </w:pPr>
      <w:r>
        <w:rPr>
          <w:rFonts w:asciiTheme="minorBidi" w:hAnsiTheme="minorBidi" w:hint="cs"/>
          <w:sz w:val="28"/>
          <w:szCs w:val="28"/>
          <w:rtl/>
          <w:lang w:bidi="ar-JO"/>
        </w:rPr>
        <w:t>و</w:t>
      </w:r>
      <w:r w:rsidR="00256760" w:rsidRPr="00BE2D8B">
        <w:rPr>
          <w:rFonts w:asciiTheme="minorBidi" w:hAnsiTheme="minorBidi"/>
          <w:sz w:val="28"/>
          <w:szCs w:val="28"/>
          <w:rtl/>
          <w:lang w:bidi="ar-JO"/>
        </w:rPr>
        <w:t>. نسبة السموم الافلاتوكس</w:t>
      </w:r>
      <w:r w:rsidR="00256760" w:rsidRPr="00BE2D8B">
        <w:rPr>
          <w:rFonts w:asciiTheme="minorBidi" w:hAnsiTheme="minorBidi"/>
          <w:sz w:val="28"/>
          <w:szCs w:val="28"/>
          <w:lang w:bidi="ar-JO"/>
        </w:rPr>
        <w:t xml:space="preserve">  (BA)</w:t>
      </w:r>
      <w:r w:rsidR="00256760" w:rsidRPr="00BE2D8B">
        <w:rPr>
          <w:rFonts w:asciiTheme="minorBidi" w:hAnsiTheme="minorBidi"/>
          <w:sz w:val="28"/>
          <w:szCs w:val="28"/>
          <w:rtl/>
          <w:lang w:bidi="ar-JO"/>
        </w:rPr>
        <w:t xml:space="preserve"> لاتزيد عن (20%) جزء من بالبليون (0,2) ملغم.</w:t>
      </w:r>
    </w:p>
    <w:p w:rsidR="00251682" w:rsidRPr="00BE2D8B" w:rsidRDefault="0024281A" w:rsidP="0024281A">
      <w:pPr>
        <w:bidi/>
        <w:ind w:left="-90"/>
        <w:rPr>
          <w:rFonts w:asciiTheme="minorBidi" w:hAnsiTheme="minorBidi"/>
          <w:sz w:val="28"/>
          <w:szCs w:val="28"/>
          <w:rtl/>
          <w:lang w:bidi="ar-JO"/>
        </w:rPr>
      </w:pPr>
      <w:r>
        <w:rPr>
          <w:rFonts w:asciiTheme="minorBidi" w:hAnsiTheme="minorBidi" w:hint="cs"/>
          <w:sz w:val="28"/>
          <w:szCs w:val="28"/>
          <w:rtl/>
          <w:lang w:bidi="ar-JO"/>
        </w:rPr>
        <w:t>2</w:t>
      </w:r>
      <w:r w:rsidR="00251682" w:rsidRPr="00BE2D8B">
        <w:rPr>
          <w:rFonts w:asciiTheme="minorBidi" w:hAnsiTheme="minorBidi"/>
          <w:sz w:val="28"/>
          <w:szCs w:val="28"/>
          <w:rtl/>
          <w:lang w:bidi="ar-JO"/>
        </w:rPr>
        <w:t>. فحص عينة عن كل دفعة ترد الى النادي مخبرياً بمختبرات وزارة الزراعة</w:t>
      </w:r>
      <w:r>
        <w:rPr>
          <w:rFonts w:asciiTheme="minorBidi" w:hAnsiTheme="minorBidi" w:hint="cs"/>
          <w:sz w:val="28"/>
          <w:szCs w:val="28"/>
          <w:rtl/>
          <w:lang w:bidi="ar-JO"/>
        </w:rPr>
        <w:t>.</w:t>
      </w:r>
    </w:p>
    <w:p w:rsidR="00251682" w:rsidRPr="00BE2D8B" w:rsidRDefault="0024281A" w:rsidP="0024281A">
      <w:pPr>
        <w:bidi/>
        <w:ind w:left="-90"/>
        <w:rPr>
          <w:rFonts w:asciiTheme="minorBidi" w:hAnsiTheme="minorBidi"/>
          <w:sz w:val="28"/>
          <w:szCs w:val="28"/>
          <w:rtl/>
          <w:lang w:bidi="ar-JO"/>
        </w:rPr>
      </w:pPr>
      <w:r>
        <w:rPr>
          <w:rFonts w:asciiTheme="minorBidi" w:hAnsiTheme="minorBidi" w:hint="cs"/>
          <w:sz w:val="28"/>
          <w:szCs w:val="28"/>
          <w:rtl/>
          <w:lang w:bidi="ar-JO"/>
        </w:rPr>
        <w:t>3</w:t>
      </w:r>
      <w:r w:rsidR="00251682" w:rsidRPr="00BE2D8B">
        <w:rPr>
          <w:rFonts w:asciiTheme="minorBidi" w:hAnsiTheme="minorBidi"/>
          <w:sz w:val="28"/>
          <w:szCs w:val="28"/>
          <w:rtl/>
          <w:lang w:bidi="ar-JO"/>
        </w:rPr>
        <w:t xml:space="preserve">. </w:t>
      </w:r>
      <w:r w:rsidR="00271AB0" w:rsidRPr="00271AB0">
        <w:rPr>
          <w:rFonts w:ascii="Arial" w:hAnsi="Arial" w:cs="Arial"/>
          <w:sz w:val="28"/>
          <w:szCs w:val="28"/>
          <w:rtl/>
        </w:rPr>
        <w:t xml:space="preserve">يتم تسليم اللوازم </w:t>
      </w:r>
      <w:r w:rsidR="00271AB0" w:rsidRPr="00271AB0">
        <w:rPr>
          <w:rFonts w:ascii="Arial" w:hAnsi="Arial" w:cs="Arial" w:hint="cs"/>
          <w:sz w:val="28"/>
          <w:szCs w:val="28"/>
          <w:rtl/>
        </w:rPr>
        <w:t xml:space="preserve">في </w:t>
      </w:r>
      <w:r w:rsidR="00271AB0" w:rsidRPr="00271AB0">
        <w:rPr>
          <w:rFonts w:ascii="Arial" w:hAnsi="Arial" w:cs="Arial"/>
          <w:sz w:val="28"/>
          <w:szCs w:val="28"/>
          <w:rtl/>
        </w:rPr>
        <w:t xml:space="preserve">(نادي الفروسية </w:t>
      </w:r>
      <w:r w:rsidR="00271AB0" w:rsidRPr="00271AB0">
        <w:rPr>
          <w:rFonts w:ascii="Arial" w:hAnsi="Arial" w:cs="Arial" w:hint="cs"/>
          <w:sz w:val="28"/>
          <w:szCs w:val="28"/>
          <w:rtl/>
        </w:rPr>
        <w:t xml:space="preserve"> للقوات المسلحة الاردنية</w:t>
      </w:r>
      <w:r w:rsidR="00271AB0" w:rsidRPr="00271AB0">
        <w:rPr>
          <w:rFonts w:ascii="Arial" w:hAnsi="Arial" w:cs="Arial"/>
          <w:sz w:val="28"/>
          <w:szCs w:val="28"/>
          <w:rtl/>
        </w:rPr>
        <w:t>)</w:t>
      </w:r>
      <w:r w:rsidR="00251682" w:rsidRPr="00BE2D8B">
        <w:rPr>
          <w:rFonts w:asciiTheme="minorBidi" w:hAnsiTheme="minorBidi"/>
          <w:sz w:val="28"/>
          <w:szCs w:val="28"/>
          <w:rtl/>
          <w:lang w:bidi="ar-JO"/>
        </w:rPr>
        <w:t xml:space="preserve"> خلال شهر (تموز/2025)</w:t>
      </w:r>
    </w:p>
    <w:p w:rsidR="00251682" w:rsidRPr="00BE2D8B" w:rsidRDefault="0024281A" w:rsidP="0024281A">
      <w:pPr>
        <w:bidi/>
        <w:ind w:left="-90"/>
        <w:rPr>
          <w:rFonts w:asciiTheme="minorBidi" w:hAnsiTheme="minorBidi"/>
          <w:sz w:val="28"/>
          <w:szCs w:val="28"/>
          <w:rtl/>
          <w:lang w:bidi="ar-JO"/>
        </w:rPr>
      </w:pPr>
      <w:r>
        <w:rPr>
          <w:rFonts w:asciiTheme="minorBidi" w:hAnsiTheme="minorBidi" w:hint="cs"/>
          <w:sz w:val="28"/>
          <w:szCs w:val="28"/>
          <w:rtl/>
          <w:lang w:bidi="ar-JO"/>
        </w:rPr>
        <w:t>4</w:t>
      </w:r>
      <w:r w:rsidR="00251682" w:rsidRPr="00BE2D8B">
        <w:rPr>
          <w:rFonts w:asciiTheme="minorBidi" w:hAnsiTheme="minorBidi"/>
          <w:sz w:val="28"/>
          <w:szCs w:val="28"/>
          <w:rtl/>
          <w:lang w:bidi="ar-JO"/>
        </w:rPr>
        <w:t>. ان يكون المتعهد مسجل على نظام الفوترة الوطني الالكتروني.</w:t>
      </w:r>
    </w:p>
    <w:p w:rsidR="009C4871" w:rsidRPr="009C4871" w:rsidRDefault="0024281A" w:rsidP="009C4871">
      <w:pPr>
        <w:pStyle w:val="Heading5"/>
        <w:tabs>
          <w:tab w:val="left" w:pos="566"/>
        </w:tabs>
        <w:ind w:left="-1"/>
        <w:jc w:val="right"/>
        <w:rPr>
          <w:rFonts w:asciiTheme="minorBidi" w:hAnsiTheme="minorBidi" w:cstheme="minorBidi"/>
          <w:b/>
          <w:bCs/>
          <w:sz w:val="28"/>
          <w:szCs w:val="28"/>
          <w:u w:val="single"/>
          <w:rtl/>
          <w:lang w:bidi="ar-JO"/>
        </w:rPr>
      </w:pPr>
      <w:r w:rsidRPr="009C4871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  <w:lang w:bidi="ar-JO"/>
        </w:rPr>
        <w:t>5</w:t>
      </w:r>
      <w:r w:rsidR="00271AB0" w:rsidRPr="009C4871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  <w:lang w:bidi="ar-JO"/>
        </w:rPr>
        <w:t xml:space="preserve"> </w:t>
      </w:r>
      <w:r w:rsidR="00BE2D8B" w:rsidRPr="009C4871">
        <w:rPr>
          <w:rFonts w:asciiTheme="minorBidi" w:hAnsiTheme="minorBidi" w:cstheme="minorBidi"/>
          <w:b/>
          <w:bCs/>
          <w:sz w:val="28"/>
          <w:szCs w:val="28"/>
          <w:u w:val="single"/>
          <w:rtl/>
          <w:lang w:bidi="ar-JO"/>
        </w:rPr>
        <w:t xml:space="preserve">. </w:t>
      </w:r>
      <w:r w:rsidR="009C4871" w:rsidRPr="009C4871">
        <w:rPr>
          <w:rFonts w:asciiTheme="minorBidi" w:hAnsiTheme="minorBidi" w:cstheme="minorBidi" w:hint="cs"/>
          <w:b/>
          <w:bCs/>
          <w:sz w:val="28"/>
          <w:szCs w:val="28"/>
          <w:u w:val="single"/>
          <w:rtl/>
          <w:lang w:bidi="ar-JO"/>
        </w:rPr>
        <w:t>التأمينات :</w:t>
      </w:r>
    </w:p>
    <w:p w:rsidR="009C4871" w:rsidRPr="009C4871" w:rsidRDefault="009C4871" w:rsidP="009C4871">
      <w:pPr>
        <w:pStyle w:val="Heading5"/>
        <w:tabs>
          <w:tab w:val="left" w:pos="566"/>
        </w:tabs>
        <w:ind w:left="-1" w:right="-180"/>
        <w:jc w:val="right"/>
        <w:rPr>
          <w:rFonts w:ascii="Arial" w:eastAsia="Times New Roman" w:hAnsi="Arial" w:cs="Arial"/>
          <w:b/>
          <w:bCs/>
          <w:color w:val="auto"/>
          <w:sz w:val="28"/>
          <w:szCs w:val="28"/>
          <w:rtl/>
          <w:lang w:eastAsia="ar-SA"/>
        </w:rPr>
      </w:pPr>
      <w:r>
        <w:rPr>
          <w:rFonts w:ascii="Arial" w:eastAsia="Times New Roman" w:hAnsi="Arial" w:cs="Arial" w:hint="cs"/>
          <w:b/>
          <w:bCs/>
          <w:color w:val="auto"/>
          <w:sz w:val="28"/>
          <w:szCs w:val="28"/>
          <w:rtl/>
          <w:lang w:eastAsia="ar-SA"/>
        </w:rPr>
        <w:t xml:space="preserve">  أ. </w:t>
      </w:r>
      <w:r w:rsidRPr="009C4871">
        <w:rPr>
          <w:rFonts w:ascii="Arial" w:eastAsia="Times New Roman" w:hAnsi="Arial" w:cs="Arial" w:hint="cs"/>
          <w:b/>
          <w:bCs/>
          <w:color w:val="auto"/>
          <w:sz w:val="28"/>
          <w:szCs w:val="28"/>
          <w:rtl/>
          <w:lang w:eastAsia="ar-SA"/>
        </w:rPr>
        <w:t>تلتزم الشركة</w:t>
      </w:r>
      <w:r w:rsidRPr="009C4871">
        <w:rPr>
          <w:rFonts w:ascii="Arial" w:eastAsia="Times New Roman" w:hAnsi="Arial" w:cs="Arial"/>
          <w:b/>
          <w:bCs/>
          <w:color w:val="auto"/>
          <w:sz w:val="28"/>
          <w:szCs w:val="28"/>
          <w:rtl/>
          <w:lang w:eastAsia="ar-SA"/>
        </w:rPr>
        <w:t xml:space="preserve"> بتقديم </w:t>
      </w:r>
      <w:r w:rsidRPr="009C4871">
        <w:rPr>
          <w:rFonts w:ascii="Arial" w:eastAsia="Times New Roman" w:hAnsi="Arial" w:cs="Arial" w:hint="cs"/>
          <w:b/>
          <w:bCs/>
          <w:color w:val="auto"/>
          <w:sz w:val="28"/>
          <w:szCs w:val="28"/>
          <w:rtl/>
          <w:lang w:eastAsia="ar-SA"/>
        </w:rPr>
        <w:t>تامين حسن تنفيذ على شكل كفالة بنكية أو شيك مصدق وبنسبة (10%) عشرة بالمائة من قيمة اللوازم المباعة غير مشروط  خلال (14) أربعة عشر يوم من تاريخ التبليغ بالقرار، صادرة أو معززة من بنك أردني ( معزز بكتاب تغطية صادر من البنك المصدر للشيك ) وقابل للتمديد (تجدد تلقائيًا) ولا يفرج عنها إلَّا بعد وفاء الشركة بكافة إلتزاماتها تجاه القوات المسلحة الأردنية- الجيش العربي .</w:t>
      </w:r>
    </w:p>
    <w:p w:rsidR="009C4871" w:rsidRPr="009C4871" w:rsidRDefault="009C4871" w:rsidP="009C4871">
      <w:pPr>
        <w:ind w:right="-180"/>
        <w:jc w:val="right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ب</w:t>
      </w:r>
      <w:r w:rsidRPr="009C4871">
        <w:rPr>
          <w:rFonts w:hint="cs"/>
          <w:b/>
          <w:bCs/>
          <w:sz w:val="28"/>
          <w:szCs w:val="28"/>
          <w:rtl/>
        </w:rPr>
        <w:t>. في حال تأخرت الشركة بتقديم تامين حسن التنفيذ تغرم مبلغ (50) خمسون دينار عن كل يوم تأخير وتتحمل كافة الإجراءات على عدم تقديم تأمين المطلوب و/أو فسخ القرار .</w:t>
      </w:r>
    </w:p>
    <w:p w:rsidR="00BE2D8B" w:rsidRDefault="00BE2D8B" w:rsidP="009C4871">
      <w:pPr>
        <w:pStyle w:val="BlockText"/>
        <w:ind w:left="-90" w:right="0"/>
        <w:jc w:val="left"/>
        <w:rPr>
          <w:rFonts w:asciiTheme="minorBidi" w:hAnsiTheme="minorBidi" w:cstheme="minorBidi"/>
          <w:sz w:val="28"/>
          <w:szCs w:val="28"/>
          <w:rtl/>
        </w:rPr>
      </w:pPr>
    </w:p>
    <w:p w:rsidR="00271AB0" w:rsidRDefault="0024281A" w:rsidP="0024281A">
      <w:pPr>
        <w:ind w:left="-90" w:right="-180"/>
        <w:jc w:val="right"/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eastAsia="ar-SA"/>
        </w:rPr>
      </w:pPr>
      <w:r>
        <w:rPr>
          <w:rFonts w:asciiTheme="minorBidi" w:hAnsiTheme="minorBidi" w:hint="cs"/>
          <w:sz w:val="28"/>
          <w:szCs w:val="28"/>
          <w:rtl/>
        </w:rPr>
        <w:t>6</w:t>
      </w:r>
      <w:r w:rsidR="00271AB0">
        <w:rPr>
          <w:rFonts w:asciiTheme="minorBidi" w:hAnsiTheme="minorBidi" w:hint="cs"/>
          <w:sz w:val="28"/>
          <w:szCs w:val="28"/>
          <w:rtl/>
        </w:rPr>
        <w:t xml:space="preserve">. يحق للقوات المسلحة الادنية-الجيش العربي </w:t>
      </w:r>
      <w:r w:rsidR="00271AB0" w:rsidRPr="00271AB0">
        <w:rPr>
          <w:rFonts w:ascii="Arial" w:eastAsia="Times New Roman" w:hAnsi="Arial" w:cs="Arial"/>
          <w:color w:val="000000"/>
          <w:sz w:val="28"/>
          <w:szCs w:val="28"/>
          <w:rtl/>
          <w:lang w:eastAsia="ar-SA"/>
        </w:rPr>
        <w:t>زيادة الكميات المطلوبة بنسبة (</w:t>
      </w:r>
      <w:r w:rsidR="00271AB0" w:rsidRPr="00271AB0">
        <w:rPr>
          <w:rFonts w:ascii="Arial" w:eastAsia="Times New Roman" w:hAnsi="Arial" w:cs="Arial" w:hint="cs"/>
          <w:color w:val="000000"/>
          <w:sz w:val="28"/>
          <w:szCs w:val="28"/>
          <w:rtl/>
          <w:lang w:eastAsia="ar-SA"/>
        </w:rPr>
        <w:t>35</w:t>
      </w:r>
      <w:r w:rsidR="00271AB0" w:rsidRPr="00271AB0">
        <w:rPr>
          <w:rFonts w:ascii="Arial" w:eastAsia="Times New Roman" w:hAnsi="Arial" w:cs="Arial"/>
          <w:color w:val="000000"/>
          <w:sz w:val="28"/>
          <w:szCs w:val="28"/>
          <w:rtl/>
          <w:lang w:eastAsia="ar-SA"/>
        </w:rPr>
        <w:t xml:space="preserve">%) </w:t>
      </w:r>
      <w:r w:rsidR="00271AB0" w:rsidRPr="00271AB0">
        <w:rPr>
          <w:rFonts w:ascii="Arial" w:eastAsia="Times New Roman" w:hAnsi="Arial" w:cs="Arial" w:hint="cs"/>
          <w:color w:val="000000"/>
          <w:sz w:val="28"/>
          <w:szCs w:val="28"/>
          <w:rtl/>
          <w:lang w:eastAsia="ar-SA"/>
        </w:rPr>
        <w:t>خمسة و</w:t>
      </w:r>
      <w:r w:rsidR="00271AB0" w:rsidRPr="00271AB0">
        <w:rPr>
          <w:rFonts w:ascii="Arial" w:eastAsia="Times New Roman" w:hAnsi="Arial" w:cs="Arial"/>
          <w:color w:val="000000"/>
          <w:sz w:val="28"/>
          <w:szCs w:val="28"/>
          <w:rtl/>
          <w:lang w:eastAsia="ar-SA"/>
        </w:rPr>
        <w:t>ثلاثون بالمائة أو تخفيضها</w:t>
      </w:r>
      <w:r w:rsidR="00271AB0" w:rsidRPr="00271AB0">
        <w:rPr>
          <w:rFonts w:ascii="Arial" w:eastAsia="Times New Roman" w:hAnsi="Arial" w:cs="Arial" w:hint="cs"/>
          <w:color w:val="000000"/>
          <w:sz w:val="28"/>
          <w:szCs w:val="28"/>
          <w:rtl/>
          <w:lang w:eastAsia="ar-SA"/>
        </w:rPr>
        <w:t xml:space="preserve"> بنسبة (50%)</w:t>
      </w:r>
      <w:r w:rsidR="00271AB0" w:rsidRPr="00271AB0">
        <w:rPr>
          <w:rFonts w:ascii="Arial" w:eastAsia="Times New Roman" w:hAnsi="Arial" w:cs="Arial"/>
          <w:color w:val="000000"/>
          <w:sz w:val="28"/>
          <w:szCs w:val="28"/>
          <w:rtl/>
          <w:lang w:eastAsia="ar-SA"/>
        </w:rPr>
        <w:t xml:space="preserve"> </w:t>
      </w:r>
      <w:r w:rsidR="00271AB0" w:rsidRPr="00271AB0">
        <w:rPr>
          <w:rFonts w:ascii="Arial" w:eastAsia="Times New Roman" w:hAnsi="Arial" w:cs="Arial" w:hint="cs"/>
          <w:color w:val="000000"/>
          <w:sz w:val="28"/>
          <w:szCs w:val="28"/>
          <w:rtl/>
          <w:lang w:eastAsia="ar-SA"/>
        </w:rPr>
        <w:t xml:space="preserve">خمسون بالمائة </w:t>
      </w:r>
      <w:r w:rsidR="00271AB0" w:rsidRPr="00271AB0">
        <w:rPr>
          <w:rFonts w:ascii="Arial" w:eastAsia="Times New Roman" w:hAnsi="Arial" w:cs="Arial"/>
          <w:color w:val="000000"/>
          <w:sz w:val="28"/>
          <w:szCs w:val="28"/>
          <w:rtl/>
          <w:lang w:eastAsia="ar-SA"/>
        </w:rPr>
        <w:t xml:space="preserve">من الكميات المحالة وبنفس الشروط والأسعار والمواصفات الواردة في هذا القرار وبموافقة الطرفين </w:t>
      </w:r>
      <w:r w:rsidR="009F3740"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  <w:lang w:eastAsia="ar-SA"/>
        </w:rPr>
        <w:t>.</w:t>
      </w:r>
    </w:p>
    <w:p w:rsidR="00C470BA" w:rsidRDefault="00C470BA" w:rsidP="00C470BA">
      <w:pPr>
        <w:ind w:left="-90" w:right="-180"/>
        <w:jc w:val="right"/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eastAsia="ar-SA"/>
        </w:rPr>
      </w:pPr>
      <w:r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  <w:lang w:eastAsia="ar-SA"/>
        </w:rPr>
        <w:t>7. الغرامات :</w:t>
      </w:r>
    </w:p>
    <w:p w:rsidR="00C470BA" w:rsidRDefault="00C470BA" w:rsidP="00C470BA">
      <w:pPr>
        <w:ind w:left="-90" w:right="-180"/>
        <w:jc w:val="right"/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eastAsia="ar-SA"/>
        </w:rPr>
      </w:pPr>
      <w:r>
        <w:rPr>
          <w:rFonts w:ascii="Arial" w:eastAsia="Times New Roman" w:hAnsi="Arial" w:cs="Arial" w:hint="cs"/>
          <w:noProof/>
          <w:sz w:val="28"/>
          <w:szCs w:val="28"/>
          <w:rtl/>
        </w:rPr>
        <w:t xml:space="preserve">  </w:t>
      </w:r>
      <w:r w:rsidRPr="00C470BA">
        <w:rPr>
          <w:rFonts w:ascii="Arial" w:eastAsia="Times New Roman" w:hAnsi="Arial" w:cs="Arial" w:hint="cs"/>
          <w:noProof/>
          <w:sz w:val="28"/>
          <w:szCs w:val="28"/>
          <w:rtl/>
        </w:rPr>
        <w:t>(1) ما نسبته</w:t>
      </w:r>
      <w:r w:rsidRPr="00C470BA">
        <w:rPr>
          <w:rFonts w:ascii="Arial" w:eastAsia="Times New Roman" w:hAnsi="Arial" w:cs="Arial"/>
          <w:noProof/>
          <w:sz w:val="28"/>
          <w:szCs w:val="28"/>
          <w:rtl/>
        </w:rPr>
        <w:t xml:space="preserve"> (0,001) واحد بالألف من قيمة اللوازم المتأخرة عن كل يوم تأخير</w:t>
      </w:r>
      <w:r w:rsidRPr="00C470BA">
        <w:rPr>
          <w:rFonts w:ascii="Arial" w:eastAsia="Times New Roman" w:hAnsi="Arial" w:cs="Arial" w:hint="cs"/>
          <w:noProof/>
          <w:sz w:val="28"/>
          <w:szCs w:val="28"/>
          <w:rtl/>
        </w:rPr>
        <w:t xml:space="preserve"> في  التسليم عن الموعد المحدد للتسليم  عن الفترة من (1) يوم ولغاية (45) يوم  .</w:t>
      </w:r>
    </w:p>
    <w:p w:rsidR="00C470BA" w:rsidRPr="00C470BA" w:rsidRDefault="00C470BA" w:rsidP="00C470BA">
      <w:pPr>
        <w:ind w:left="-90" w:right="-180"/>
        <w:jc w:val="right"/>
        <w:rPr>
          <w:rFonts w:ascii="Arial" w:eastAsia="Times New Roman" w:hAnsi="Arial" w:cs="Arial"/>
          <w:b/>
          <w:bCs/>
          <w:color w:val="000000"/>
          <w:sz w:val="28"/>
          <w:szCs w:val="28"/>
          <w:lang w:eastAsia="ar-SA"/>
        </w:rPr>
      </w:pPr>
      <w:r w:rsidRPr="00C470BA">
        <w:rPr>
          <w:rFonts w:ascii="Arial" w:eastAsia="Times New Roman" w:hAnsi="Arial" w:cs="Arial" w:hint="cs"/>
          <w:noProof/>
          <w:sz w:val="28"/>
          <w:szCs w:val="28"/>
          <w:rtl/>
        </w:rPr>
        <w:t xml:space="preserve">(2) مانسبته (0,002) اثنان بالالف </w:t>
      </w:r>
      <w:r w:rsidRPr="00C470BA">
        <w:rPr>
          <w:rFonts w:ascii="Arial" w:eastAsia="Times New Roman" w:hAnsi="Arial" w:cs="Arial"/>
          <w:noProof/>
          <w:sz w:val="28"/>
          <w:szCs w:val="28"/>
          <w:rtl/>
        </w:rPr>
        <w:t>من قيمة اللوازم المتأخرة عن كل يوم تأخير</w:t>
      </w:r>
      <w:r w:rsidRPr="00C470BA">
        <w:rPr>
          <w:rFonts w:ascii="Arial" w:eastAsia="Times New Roman" w:hAnsi="Arial" w:cs="Arial" w:hint="cs"/>
          <w:noProof/>
          <w:sz w:val="28"/>
          <w:szCs w:val="28"/>
          <w:rtl/>
        </w:rPr>
        <w:t xml:space="preserve"> في التسليم عن الموعد المحدد للتسليم عن الفترة من (46) يوم ولغاية (60) يوم .</w:t>
      </w:r>
    </w:p>
    <w:p w:rsidR="00C470BA" w:rsidRDefault="00C470BA" w:rsidP="00C470BA">
      <w:pPr>
        <w:ind w:left="-90" w:right="-180"/>
        <w:jc w:val="right"/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eastAsia="ar-SA"/>
        </w:rPr>
      </w:pPr>
      <w:r w:rsidRPr="00C470BA">
        <w:rPr>
          <w:rFonts w:ascii="Arial" w:eastAsia="Times New Roman" w:hAnsi="Arial" w:cs="Arial" w:hint="cs"/>
          <w:noProof/>
          <w:sz w:val="28"/>
          <w:szCs w:val="28"/>
          <w:rtl/>
        </w:rPr>
        <w:t xml:space="preserve">(3) مانسبته (0,003) ثلاثه بالالف </w:t>
      </w:r>
      <w:r w:rsidRPr="00C470BA">
        <w:rPr>
          <w:rFonts w:ascii="Arial" w:eastAsia="Times New Roman" w:hAnsi="Arial" w:cs="Arial"/>
          <w:noProof/>
          <w:sz w:val="28"/>
          <w:szCs w:val="28"/>
          <w:rtl/>
        </w:rPr>
        <w:t>من قيمة اللوازم المتأخرة عن كل يوم تأخير</w:t>
      </w:r>
      <w:r w:rsidRPr="00C470BA">
        <w:rPr>
          <w:rFonts w:ascii="Arial" w:eastAsia="Times New Roman" w:hAnsi="Arial" w:cs="Arial" w:hint="cs"/>
          <w:noProof/>
          <w:sz w:val="28"/>
          <w:szCs w:val="28"/>
          <w:rtl/>
        </w:rPr>
        <w:t xml:space="preserve"> في التسليم عن الموعد المحدد للتسليم عن كل يوم تاخير يزيد عن (60) ستون يوم</w:t>
      </w:r>
    </w:p>
    <w:p w:rsidR="00C470BA" w:rsidRPr="00C470BA" w:rsidRDefault="00C470BA" w:rsidP="00C470BA">
      <w:pPr>
        <w:ind w:left="684"/>
        <w:jc w:val="right"/>
        <w:rPr>
          <w:rFonts w:ascii="Arial" w:eastAsia="Times New Roman" w:hAnsi="Arial" w:cs="Arial"/>
          <w:noProof/>
          <w:sz w:val="28"/>
          <w:szCs w:val="28"/>
        </w:rPr>
      </w:pPr>
      <w:r>
        <w:rPr>
          <w:rFonts w:ascii="Arial" w:eastAsia="Times New Roman" w:hAnsi="Arial" w:cs="Arial" w:hint="cs"/>
          <w:b/>
          <w:bCs/>
          <w:color w:val="000000"/>
          <w:sz w:val="28"/>
          <w:szCs w:val="28"/>
          <w:rtl/>
          <w:lang w:eastAsia="ar-SA"/>
        </w:rPr>
        <w:t xml:space="preserve">   </w:t>
      </w:r>
    </w:p>
    <w:p w:rsidR="00C470BA" w:rsidRPr="00C470BA" w:rsidRDefault="00C470BA" w:rsidP="00C470BA">
      <w:pPr>
        <w:bidi/>
        <w:spacing w:after="0" w:line="240" w:lineRule="auto"/>
        <w:ind w:left="1110" w:firstLine="66"/>
        <w:jc w:val="mediumKashida"/>
        <w:rPr>
          <w:rFonts w:ascii="Arial" w:eastAsia="Times New Roman" w:hAnsi="Arial" w:cs="Arial"/>
          <w:noProof/>
          <w:sz w:val="28"/>
          <w:szCs w:val="28"/>
          <w:rtl/>
        </w:rPr>
      </w:pPr>
      <w:bookmarkStart w:id="0" w:name="_GoBack"/>
      <w:bookmarkEnd w:id="0"/>
      <w:r w:rsidRPr="00C470BA">
        <w:rPr>
          <w:rFonts w:ascii="Arial" w:eastAsia="Times New Roman" w:hAnsi="Arial" w:cs="Arial" w:hint="cs"/>
          <w:noProof/>
          <w:sz w:val="28"/>
          <w:szCs w:val="28"/>
          <w:rtl/>
        </w:rPr>
        <w:lastRenderedPageBreak/>
        <w:t>.</w:t>
      </w:r>
    </w:p>
    <w:p w:rsidR="00C470BA" w:rsidRDefault="00C470BA" w:rsidP="0024281A">
      <w:pPr>
        <w:ind w:left="-90" w:right="-180"/>
        <w:jc w:val="right"/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eastAsia="ar-SA"/>
        </w:rPr>
      </w:pPr>
    </w:p>
    <w:p w:rsidR="00C470BA" w:rsidRDefault="00C470BA" w:rsidP="0024281A">
      <w:pPr>
        <w:ind w:left="-90" w:right="-180"/>
        <w:jc w:val="right"/>
        <w:rPr>
          <w:rFonts w:ascii="Arial" w:eastAsia="Times New Roman" w:hAnsi="Arial" w:cs="Arial"/>
          <w:b/>
          <w:bCs/>
          <w:color w:val="000000"/>
          <w:sz w:val="28"/>
          <w:szCs w:val="28"/>
          <w:rtl/>
          <w:lang w:eastAsia="ar-SA"/>
        </w:rPr>
      </w:pPr>
    </w:p>
    <w:p w:rsidR="00271AB0" w:rsidRPr="00BE2D8B" w:rsidRDefault="00271AB0" w:rsidP="00271AB0">
      <w:pPr>
        <w:pStyle w:val="BlockText"/>
        <w:ind w:left="0" w:right="0" w:firstLine="90"/>
        <w:rPr>
          <w:rFonts w:asciiTheme="minorBidi" w:hAnsiTheme="minorBidi" w:cstheme="minorBidi"/>
          <w:sz w:val="28"/>
          <w:szCs w:val="28"/>
          <w:rtl/>
        </w:rPr>
      </w:pPr>
    </w:p>
    <w:p w:rsidR="00BE2D8B" w:rsidRPr="00BE2D8B" w:rsidRDefault="00BE2D8B" w:rsidP="00BE2D8B">
      <w:pPr>
        <w:bidi/>
        <w:rPr>
          <w:rFonts w:asciiTheme="minorBidi" w:hAnsiTheme="minorBidi"/>
          <w:sz w:val="36"/>
          <w:szCs w:val="36"/>
          <w:rtl/>
        </w:rPr>
      </w:pPr>
    </w:p>
    <w:sectPr w:rsidR="00BE2D8B" w:rsidRPr="00BE2D8B" w:rsidSect="009F3740">
      <w:pgSz w:w="12240" w:h="15840"/>
      <w:pgMar w:top="540" w:right="1440" w:bottom="1440" w:left="135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8A1"/>
    <w:rsid w:val="001E6FB1"/>
    <w:rsid w:val="0024281A"/>
    <w:rsid w:val="00251682"/>
    <w:rsid w:val="00256760"/>
    <w:rsid w:val="00271AB0"/>
    <w:rsid w:val="00352AE0"/>
    <w:rsid w:val="004B7D8A"/>
    <w:rsid w:val="004F3730"/>
    <w:rsid w:val="00502651"/>
    <w:rsid w:val="007328A1"/>
    <w:rsid w:val="00907F53"/>
    <w:rsid w:val="009C4871"/>
    <w:rsid w:val="009F3740"/>
    <w:rsid w:val="00BE2D8B"/>
    <w:rsid w:val="00C470BA"/>
    <w:rsid w:val="00EF32A5"/>
    <w:rsid w:val="00F01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F6B16"/>
  <w15:chartTrackingRefBased/>
  <w15:docId w15:val="{1E50A4E2-3DC3-4C51-9532-B384746EC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487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6F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FB1"/>
    <w:rPr>
      <w:rFonts w:ascii="Segoe UI" w:hAnsi="Segoe UI" w:cs="Segoe UI"/>
      <w:sz w:val="18"/>
      <w:szCs w:val="18"/>
    </w:rPr>
  </w:style>
  <w:style w:type="paragraph" w:styleId="BlockText">
    <w:name w:val="Block Text"/>
    <w:basedOn w:val="Normal"/>
    <w:rsid w:val="00BE2D8B"/>
    <w:pPr>
      <w:bidi/>
      <w:spacing w:after="0" w:line="240" w:lineRule="auto"/>
      <w:ind w:left="720" w:right="720"/>
      <w:jc w:val="lowKashida"/>
    </w:pPr>
    <w:rPr>
      <w:rFonts w:ascii="Times New Roman" w:eastAsia="Times New Roman" w:hAnsi="Times New Roman" w:cs="Arial"/>
      <w:noProof/>
      <w:sz w:val="30"/>
      <w:szCs w:val="30"/>
    </w:rPr>
  </w:style>
  <w:style w:type="paragraph" w:styleId="NoSpacing">
    <w:name w:val="No Spacing"/>
    <w:link w:val="NoSpacingChar"/>
    <w:uiPriority w:val="1"/>
    <w:qFormat/>
    <w:rsid w:val="00271AB0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271AB0"/>
    <w:rPr>
      <w:rFonts w:eastAsiaTheme="minorEastAsi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4871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0BD74F-724F-49C7-81EE-3238112D2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29</cp:revision>
  <cp:lastPrinted>2025-04-13T09:41:00Z</cp:lastPrinted>
  <dcterms:created xsi:type="dcterms:W3CDTF">2025-04-09T05:31:00Z</dcterms:created>
  <dcterms:modified xsi:type="dcterms:W3CDTF">2025-04-13T09:55:00Z</dcterms:modified>
</cp:coreProperties>
</file>