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997"/>
        <w:gridCol w:w="5423"/>
      </w:tblGrid>
      <w:tr w:rsidR="009E6268" w:rsidRPr="009E6268" w14:paraId="54B63044" w14:textId="77777777" w:rsidTr="00D332EF">
        <w:trPr>
          <w:trHeight w:val="330"/>
          <w:jc w:val="center"/>
        </w:trPr>
        <w:tc>
          <w:tcPr>
            <w:tcW w:w="5000" w:type="pct"/>
            <w:gridSpan w:val="2"/>
            <w:tcBorders>
              <w:top w:val="single" w:sz="8" w:space="0" w:color="BFBFBF"/>
              <w:left w:val="single" w:sz="8" w:space="0" w:color="BFBFBF"/>
              <w:bottom w:val="single" w:sz="8" w:space="0" w:color="BFBFBF"/>
              <w:right w:val="single" w:sz="8" w:space="0" w:color="BFBFBF"/>
            </w:tcBorders>
            <w:shd w:val="clear" w:color="000000" w:fill="BDD7EE"/>
            <w:vAlign w:val="bottom"/>
          </w:tcPr>
          <w:p w14:paraId="7B49AE71" w14:textId="5DB1CDE6" w:rsidR="009E6268" w:rsidRPr="00E81151" w:rsidRDefault="00D332EF" w:rsidP="00D332EF">
            <w:pPr>
              <w:pStyle w:val="Header"/>
              <w:bidi/>
              <w:jc w:val="center"/>
              <w:rPr>
                <w:b/>
                <w:bCs/>
                <w:sz w:val="28"/>
                <w:szCs w:val="28"/>
                <w:lang w:val="en-US" w:bidi="ar-JO"/>
              </w:rPr>
            </w:pPr>
            <w:r w:rsidRPr="009E6268">
              <w:rPr>
                <w:rFonts w:ascii="Arial" w:eastAsia="Times New Roman" w:hAnsi="Arial" w:cs="Arial"/>
                <w:color w:val="000000"/>
                <w:sz w:val="24"/>
                <w:szCs w:val="24"/>
                <w:lang w:val="en-US"/>
              </w:rPr>
              <w:t xml:space="preserve">Time </w:t>
            </w:r>
            <w:r w:rsidRPr="001956DC">
              <w:rPr>
                <w:rFonts w:ascii="Arial" w:eastAsia="Times New Roman" w:hAnsi="Arial" w:cs="Arial"/>
                <w:color w:val="000000"/>
                <w:sz w:val="24"/>
                <w:szCs w:val="24"/>
                <w:lang w:val="en-US"/>
              </w:rPr>
              <w:t>Attendance</w:t>
            </w:r>
            <w:r w:rsidRPr="009E6268">
              <w:rPr>
                <w:rFonts w:ascii="Arial" w:eastAsia="Times New Roman" w:hAnsi="Arial" w:cs="Arial"/>
                <w:color w:val="000000"/>
                <w:sz w:val="24"/>
                <w:szCs w:val="24"/>
                <w:lang w:val="en-US"/>
              </w:rPr>
              <w:t xml:space="preserve"> Device Specs</w:t>
            </w:r>
          </w:p>
        </w:tc>
      </w:tr>
      <w:tr w:rsidR="00E81151" w:rsidRPr="009E6268" w14:paraId="0F2DFCD5" w14:textId="77777777" w:rsidTr="009E6268">
        <w:trPr>
          <w:trHeight w:val="330"/>
          <w:jc w:val="center"/>
        </w:trPr>
        <w:tc>
          <w:tcPr>
            <w:tcW w:w="5000" w:type="pct"/>
            <w:gridSpan w:val="2"/>
            <w:tcBorders>
              <w:top w:val="single" w:sz="8" w:space="0" w:color="BFBFBF"/>
              <w:left w:val="single" w:sz="8" w:space="0" w:color="BFBFBF"/>
              <w:bottom w:val="single" w:sz="8" w:space="0" w:color="BFBFBF"/>
              <w:right w:val="single" w:sz="8" w:space="0" w:color="BFBFBF"/>
            </w:tcBorders>
            <w:shd w:val="clear" w:color="000000" w:fill="BDD7EE"/>
            <w:vAlign w:val="bottom"/>
          </w:tcPr>
          <w:p w14:paraId="56477A5C" w14:textId="372ADD74" w:rsidR="00E81151" w:rsidRPr="009E6268" w:rsidRDefault="00D332EF" w:rsidP="009E6268">
            <w:pPr>
              <w:spacing w:after="0" w:line="240" w:lineRule="auto"/>
              <w:jc w:val="center"/>
              <w:rPr>
                <w:rFonts w:ascii="Arial" w:eastAsia="Times New Roman" w:hAnsi="Arial" w:cs="Arial"/>
                <w:color w:val="000000"/>
                <w:sz w:val="24"/>
                <w:szCs w:val="24"/>
                <w:lang w:val="en-US"/>
              </w:rPr>
            </w:pPr>
            <w:proofErr w:type="spellStart"/>
            <w:r>
              <w:rPr>
                <w:rFonts w:ascii="Arial" w:eastAsia="Times New Roman" w:hAnsi="Arial" w:cs="Arial"/>
                <w:color w:val="000000"/>
                <w:sz w:val="24"/>
                <w:szCs w:val="24"/>
                <w:lang w:val="en-US"/>
              </w:rPr>
              <w:t>Qty</w:t>
            </w:r>
            <w:proofErr w:type="spellEnd"/>
            <w:r>
              <w:rPr>
                <w:rFonts w:ascii="Arial" w:eastAsia="Times New Roman" w:hAnsi="Arial" w:cs="Arial"/>
                <w:color w:val="000000"/>
                <w:sz w:val="24"/>
                <w:szCs w:val="24"/>
                <w:lang w:val="en-US"/>
              </w:rPr>
              <w:t>: (110) Devices</w:t>
            </w:r>
          </w:p>
        </w:tc>
      </w:tr>
      <w:tr w:rsidR="009E6268" w:rsidRPr="009E6268" w14:paraId="4CC89F9B"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668D6C"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Verification Method</w:t>
            </w:r>
          </w:p>
        </w:tc>
        <w:tc>
          <w:tcPr>
            <w:tcW w:w="2602" w:type="pct"/>
            <w:tcBorders>
              <w:top w:val="single" w:sz="8" w:space="0" w:color="BFBFBF"/>
              <w:left w:val="nil"/>
              <w:bottom w:val="single" w:sz="8" w:space="0" w:color="BFBFBF"/>
              <w:right w:val="single" w:sz="8" w:space="0" w:color="BFBFBF"/>
            </w:tcBorders>
            <w:shd w:val="clear" w:color="auto" w:fill="auto"/>
            <w:vAlign w:val="bottom"/>
            <w:hideMark/>
          </w:tcPr>
          <w:p w14:paraId="354C5794"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 4Ways : Face, Fingerprint, Palm &amp; Card</w:t>
            </w:r>
          </w:p>
        </w:tc>
      </w:tr>
      <w:tr w:rsidR="009E6268" w:rsidRPr="009E6268" w14:paraId="5AF5F884"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9FEB27"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Face Capacity</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5D0D1BF2" w14:textId="27EFA9EC"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 xml:space="preserve">at least </w:t>
            </w:r>
            <w:r w:rsidR="006644EB" w:rsidRPr="001956DC">
              <w:rPr>
                <w:rFonts w:ascii="Arial" w:eastAsia="Times New Roman" w:hAnsi="Arial" w:cs="Arial"/>
                <w:color w:val="000000"/>
                <w:sz w:val="24"/>
                <w:szCs w:val="24"/>
                <w:lang w:val="en-US"/>
              </w:rPr>
              <w:t>6</w:t>
            </w:r>
            <w:r w:rsidR="00E0098F" w:rsidRPr="001956DC">
              <w:rPr>
                <w:rFonts w:ascii="Arial" w:eastAsia="Times New Roman" w:hAnsi="Arial" w:cs="Arial"/>
                <w:color w:val="000000"/>
                <w:sz w:val="24"/>
                <w:szCs w:val="24"/>
                <w:lang w:val="en-US" w:bidi="ar-JO"/>
              </w:rPr>
              <w:t>,</w:t>
            </w:r>
            <w:r w:rsidRPr="009E6268">
              <w:rPr>
                <w:rFonts w:ascii="Arial" w:eastAsia="Times New Roman" w:hAnsi="Arial" w:cs="Arial"/>
                <w:color w:val="000000"/>
                <w:sz w:val="24"/>
                <w:szCs w:val="24"/>
                <w:lang w:val="en-US"/>
              </w:rPr>
              <w:t>000 Templates</w:t>
            </w:r>
          </w:p>
        </w:tc>
      </w:tr>
      <w:tr w:rsidR="009E6268" w:rsidRPr="009E6268" w14:paraId="72D1D334"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94BC57C"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Finger Capacity</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5AE3DE3E" w14:textId="031843BA"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 xml:space="preserve">at least </w:t>
            </w:r>
            <w:r w:rsidR="006644EB" w:rsidRPr="001956DC">
              <w:rPr>
                <w:rFonts w:ascii="Arial" w:eastAsia="Times New Roman" w:hAnsi="Arial" w:cs="Arial"/>
                <w:color w:val="000000"/>
                <w:sz w:val="24"/>
                <w:szCs w:val="24"/>
                <w:lang w:val="en-US"/>
              </w:rPr>
              <w:t>6</w:t>
            </w:r>
            <w:r w:rsidR="00E0098F" w:rsidRPr="001956DC">
              <w:rPr>
                <w:rFonts w:ascii="Arial" w:eastAsia="Times New Roman" w:hAnsi="Arial" w:cs="Arial"/>
                <w:color w:val="000000"/>
                <w:sz w:val="24"/>
                <w:szCs w:val="24"/>
                <w:lang w:val="en-US" w:bidi="ar-JO"/>
              </w:rPr>
              <w:t>,</w:t>
            </w:r>
            <w:r w:rsidR="00E0098F" w:rsidRPr="009E6268">
              <w:rPr>
                <w:rFonts w:ascii="Arial" w:eastAsia="Times New Roman" w:hAnsi="Arial" w:cs="Arial"/>
                <w:color w:val="000000"/>
                <w:sz w:val="24"/>
                <w:szCs w:val="24"/>
                <w:lang w:val="en-US"/>
              </w:rPr>
              <w:t>000</w:t>
            </w:r>
            <w:r w:rsidRPr="009E6268">
              <w:rPr>
                <w:rFonts w:ascii="Arial" w:eastAsia="Times New Roman" w:hAnsi="Arial" w:cs="Arial"/>
                <w:color w:val="000000"/>
                <w:sz w:val="24"/>
                <w:szCs w:val="24"/>
                <w:lang w:val="en-US"/>
              </w:rPr>
              <w:t>Templates</w:t>
            </w:r>
          </w:p>
        </w:tc>
      </w:tr>
      <w:tr w:rsidR="009E6268" w:rsidRPr="009E6268" w14:paraId="2632CF6B"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6A05432"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Palm Capacity</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7FCAE7FD" w14:textId="07801712"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at least 3</w:t>
            </w:r>
            <w:r w:rsidR="00E0098F" w:rsidRPr="001956DC">
              <w:rPr>
                <w:rFonts w:ascii="Arial" w:eastAsia="Times New Roman" w:hAnsi="Arial" w:cs="Arial"/>
                <w:color w:val="000000"/>
                <w:sz w:val="24"/>
                <w:szCs w:val="24"/>
                <w:lang w:val="en-US"/>
              </w:rPr>
              <w:t>,</w:t>
            </w:r>
            <w:r w:rsidRPr="009E6268">
              <w:rPr>
                <w:rFonts w:ascii="Arial" w:eastAsia="Times New Roman" w:hAnsi="Arial" w:cs="Arial"/>
                <w:color w:val="000000"/>
                <w:sz w:val="24"/>
                <w:szCs w:val="24"/>
                <w:lang w:val="en-US"/>
              </w:rPr>
              <w:t>000 Templates</w:t>
            </w:r>
          </w:p>
        </w:tc>
      </w:tr>
      <w:tr w:rsidR="009E6268" w:rsidRPr="009E6268" w14:paraId="422FA7A6"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64C151D"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Card Capacity</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2FD2B9D3" w14:textId="10CB2B65"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 xml:space="preserve">at least </w:t>
            </w:r>
            <w:r w:rsidR="000366EE">
              <w:rPr>
                <w:rFonts w:ascii="Arial" w:eastAsia="Times New Roman" w:hAnsi="Arial" w:cs="Arial"/>
                <w:color w:val="000000"/>
                <w:sz w:val="24"/>
                <w:szCs w:val="24"/>
                <w:lang w:val="en-US"/>
              </w:rPr>
              <w:t>10</w:t>
            </w:r>
            <w:r w:rsidR="00E0098F" w:rsidRPr="001956DC">
              <w:rPr>
                <w:rFonts w:ascii="Arial" w:eastAsia="Times New Roman" w:hAnsi="Arial" w:cs="Arial"/>
                <w:color w:val="000000"/>
                <w:sz w:val="24"/>
                <w:szCs w:val="24"/>
                <w:lang w:val="en-US"/>
              </w:rPr>
              <w:t>,</w:t>
            </w:r>
            <w:r w:rsidRPr="009E6268">
              <w:rPr>
                <w:rFonts w:ascii="Arial" w:eastAsia="Times New Roman" w:hAnsi="Arial" w:cs="Arial"/>
                <w:color w:val="000000"/>
                <w:sz w:val="24"/>
                <w:szCs w:val="24"/>
                <w:lang w:val="en-US"/>
              </w:rPr>
              <w:t xml:space="preserve">000 </w:t>
            </w:r>
          </w:p>
        </w:tc>
      </w:tr>
      <w:tr w:rsidR="009E6268" w:rsidRPr="009E6268" w14:paraId="463F9F3F"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93F5689"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Log Capacity</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4DE78755" w14:textId="7C510461"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at least 150</w:t>
            </w:r>
            <w:r w:rsidR="00E0098F" w:rsidRPr="001956DC">
              <w:rPr>
                <w:rFonts w:ascii="Arial" w:eastAsia="Times New Roman" w:hAnsi="Arial" w:cs="Arial"/>
                <w:color w:val="000000"/>
                <w:sz w:val="24"/>
                <w:szCs w:val="24"/>
                <w:lang w:val="en-US"/>
              </w:rPr>
              <w:t>,</w:t>
            </w:r>
            <w:r w:rsidRPr="009E6268">
              <w:rPr>
                <w:rFonts w:ascii="Arial" w:eastAsia="Times New Roman" w:hAnsi="Arial" w:cs="Arial"/>
                <w:color w:val="000000"/>
                <w:sz w:val="24"/>
                <w:szCs w:val="24"/>
                <w:lang w:val="en-US"/>
              </w:rPr>
              <w:t>000</w:t>
            </w:r>
          </w:p>
        </w:tc>
      </w:tr>
      <w:tr w:rsidR="009E6268" w:rsidRPr="009E6268" w14:paraId="6994CD80"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1CD05C9"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Screen</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0163B7F4"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5"  Touch LCD or More</w:t>
            </w:r>
          </w:p>
        </w:tc>
      </w:tr>
      <w:tr w:rsidR="009E6268" w:rsidRPr="009E6268" w14:paraId="04125A56" w14:textId="77777777" w:rsidTr="009E6268">
        <w:trPr>
          <w:trHeight w:val="6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C9C9ABF"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POWER BACKUP</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6EE937E6"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Support BACKUP Battery in case of power Failure For 3-4 hours</w:t>
            </w:r>
          </w:p>
        </w:tc>
      </w:tr>
      <w:tr w:rsidR="009E6268" w:rsidRPr="009E6268" w14:paraId="3D2F512E"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F203862"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CPU</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221FE8B6"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Minimum 850MHz Dual Core CPU</w:t>
            </w:r>
          </w:p>
        </w:tc>
      </w:tr>
      <w:tr w:rsidR="009E6268" w:rsidRPr="009E6268" w14:paraId="51A16DBE"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bottom"/>
            <w:hideMark/>
          </w:tcPr>
          <w:p w14:paraId="5B4A1AFD"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Memory</w:t>
            </w:r>
          </w:p>
        </w:tc>
        <w:tc>
          <w:tcPr>
            <w:tcW w:w="2602" w:type="pct"/>
            <w:tcBorders>
              <w:top w:val="single" w:sz="8" w:space="0" w:color="BFBFBF"/>
              <w:left w:val="nil"/>
              <w:bottom w:val="single" w:sz="8" w:space="0" w:color="BFBFBF"/>
              <w:right w:val="single" w:sz="8" w:space="0" w:color="BFBFBF"/>
            </w:tcBorders>
            <w:shd w:val="clear" w:color="auto" w:fill="auto"/>
            <w:vAlign w:val="bottom"/>
            <w:hideMark/>
          </w:tcPr>
          <w:p w14:paraId="44FA4E7A"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Minimum 512MB RAM/8G Flash</w:t>
            </w:r>
          </w:p>
        </w:tc>
      </w:tr>
      <w:tr w:rsidR="009E6268" w:rsidRPr="009E6268" w14:paraId="3F901037"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8FC008B"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Camera</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36ADAB44"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Minimum 2MP Wide Dynamic Range</w:t>
            </w:r>
          </w:p>
        </w:tc>
      </w:tr>
      <w:tr w:rsidR="009E6268" w:rsidRPr="009E6268" w14:paraId="1B41BEC8"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4CAF6E2"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Standard Functions</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496DFAF7"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 xml:space="preserve">Supports Door Access </w:t>
            </w:r>
          </w:p>
        </w:tc>
      </w:tr>
      <w:tr w:rsidR="009E6268" w:rsidRPr="009E6268" w14:paraId="5A79529D"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440CB75"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T&amp;A Functions</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04CA2851"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Minimum 12 Function keys (In, Out, Leaves</w:t>
            </w:r>
            <w:proofErr w:type="gramStart"/>
            <w:r w:rsidRPr="009E6268">
              <w:rPr>
                <w:rFonts w:ascii="Arial" w:eastAsia="Times New Roman" w:hAnsi="Arial" w:cs="Arial"/>
                <w:color w:val="000000"/>
                <w:sz w:val="24"/>
                <w:szCs w:val="24"/>
                <w:lang w:val="en-US"/>
              </w:rPr>
              <w:t>,…</w:t>
            </w:r>
            <w:proofErr w:type="gramEnd"/>
            <w:r w:rsidRPr="009E6268">
              <w:rPr>
                <w:rFonts w:ascii="Arial" w:eastAsia="Times New Roman" w:hAnsi="Arial" w:cs="Arial"/>
                <w:color w:val="000000"/>
                <w:sz w:val="24"/>
                <w:szCs w:val="24"/>
                <w:lang w:val="en-US"/>
              </w:rPr>
              <w:t>)</w:t>
            </w:r>
          </w:p>
        </w:tc>
      </w:tr>
      <w:tr w:rsidR="009E6268" w:rsidRPr="009E6268" w14:paraId="5C322CEF"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B632ACC" w14:textId="6972E8A3" w:rsidR="009E6268" w:rsidRPr="009E6268" w:rsidRDefault="009E6268" w:rsidP="009E6268">
            <w:pPr>
              <w:spacing w:after="0" w:line="240" w:lineRule="auto"/>
              <w:rPr>
                <w:rFonts w:ascii="Arial" w:eastAsia="Times New Roman" w:hAnsi="Arial" w:cs="Arial"/>
                <w:color w:val="000000"/>
                <w:sz w:val="24"/>
                <w:szCs w:val="24"/>
                <w:lang w:val="en-US"/>
              </w:rPr>
            </w:pPr>
            <w:r w:rsidRPr="001956DC">
              <w:rPr>
                <w:rFonts w:ascii="Arial" w:eastAsia="Times New Roman" w:hAnsi="Arial" w:cs="Arial"/>
                <w:color w:val="000000"/>
                <w:sz w:val="24"/>
                <w:szCs w:val="24"/>
                <w:lang w:val="en-US"/>
              </w:rPr>
              <w:t>Communication</w:t>
            </w:r>
          </w:p>
        </w:tc>
        <w:tc>
          <w:tcPr>
            <w:tcW w:w="2602" w:type="pct"/>
            <w:tcBorders>
              <w:top w:val="single" w:sz="8" w:space="0" w:color="BFBFBF"/>
              <w:left w:val="nil"/>
              <w:bottom w:val="single" w:sz="8" w:space="0" w:color="BFBFBF"/>
              <w:right w:val="single" w:sz="8" w:space="0" w:color="BFBFBF"/>
            </w:tcBorders>
            <w:shd w:val="clear" w:color="auto" w:fill="auto"/>
            <w:vAlign w:val="bottom"/>
            <w:hideMark/>
          </w:tcPr>
          <w:p w14:paraId="266DC52E"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TCP/IP, RS485</w:t>
            </w:r>
          </w:p>
        </w:tc>
      </w:tr>
      <w:tr w:rsidR="009E6268" w:rsidRPr="009E6268" w14:paraId="2ACD33AD" w14:textId="77777777" w:rsidTr="009E6268">
        <w:trPr>
          <w:trHeight w:val="330"/>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BF2A1A6"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Face detection Distance</w:t>
            </w:r>
          </w:p>
        </w:tc>
        <w:tc>
          <w:tcPr>
            <w:tcW w:w="2602" w:type="pct"/>
            <w:tcBorders>
              <w:top w:val="single" w:sz="8" w:space="0" w:color="BFBFBF"/>
              <w:left w:val="nil"/>
              <w:bottom w:val="single" w:sz="8" w:space="0" w:color="BFBFBF"/>
              <w:right w:val="single" w:sz="8" w:space="0" w:color="BFBFBF"/>
            </w:tcBorders>
            <w:shd w:val="clear" w:color="auto" w:fill="auto"/>
            <w:vAlign w:val="bottom"/>
            <w:hideMark/>
          </w:tcPr>
          <w:p w14:paraId="76300217"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Up to 2 meters at least</w:t>
            </w:r>
          </w:p>
        </w:tc>
      </w:tr>
      <w:tr w:rsidR="009E6268" w:rsidRPr="009E6268" w14:paraId="7ABA696F" w14:textId="77777777" w:rsidTr="009E6268">
        <w:trPr>
          <w:trHeight w:val="645"/>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D444F7D"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Anti-Spoofing</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60AA2781"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Anti-spoofing algorithm against print attack (laser, color, and B/W photos), videos attack and 3D mask attack</w:t>
            </w:r>
          </w:p>
        </w:tc>
      </w:tr>
      <w:tr w:rsidR="009E6268" w:rsidRPr="009E6268" w14:paraId="65DB66B2" w14:textId="77777777" w:rsidTr="00AB0B8D">
        <w:trPr>
          <w:trHeight w:val="35"/>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C6BC4E7"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Picture recognition</w:t>
            </w:r>
          </w:p>
        </w:tc>
        <w:tc>
          <w:tcPr>
            <w:tcW w:w="2602" w:type="pct"/>
            <w:tcBorders>
              <w:top w:val="single" w:sz="8" w:space="0" w:color="BFBFBF"/>
              <w:left w:val="nil"/>
              <w:bottom w:val="single" w:sz="8" w:space="0" w:color="BFBFBF"/>
              <w:right w:val="single" w:sz="8" w:space="0" w:color="BFBFBF"/>
            </w:tcBorders>
            <w:shd w:val="clear" w:color="auto" w:fill="auto"/>
            <w:vAlign w:val="center"/>
            <w:hideMark/>
          </w:tcPr>
          <w:p w14:paraId="2D6DBC3E" w14:textId="77777777" w:rsidR="009E6268" w:rsidRPr="009E6268" w:rsidRDefault="009E6268" w:rsidP="009E6268">
            <w:pPr>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lang w:val="en-US"/>
              </w:rPr>
              <w:t>Factory DISABLED</w:t>
            </w:r>
          </w:p>
        </w:tc>
      </w:tr>
      <w:tr w:rsidR="00886267" w:rsidRPr="009E6268" w14:paraId="687F5A90" w14:textId="77777777" w:rsidTr="00AB0B8D">
        <w:trPr>
          <w:trHeight w:val="35"/>
          <w:jc w:val="center"/>
        </w:trPr>
        <w:tc>
          <w:tcPr>
            <w:tcW w:w="2398" w:type="pct"/>
            <w:tcBorders>
              <w:top w:val="single" w:sz="8" w:space="0" w:color="BFBFBF"/>
              <w:left w:val="single" w:sz="8" w:space="0" w:color="BFBFBF"/>
              <w:bottom w:val="single" w:sz="8" w:space="0" w:color="BFBFBF"/>
              <w:right w:val="single" w:sz="8" w:space="0" w:color="BFBFBF"/>
            </w:tcBorders>
            <w:shd w:val="clear" w:color="auto" w:fill="auto"/>
            <w:vAlign w:val="center"/>
          </w:tcPr>
          <w:p w14:paraId="0CFEDD25" w14:textId="4F183322" w:rsidR="00886267" w:rsidRPr="009E6268" w:rsidRDefault="00886267" w:rsidP="009E6268">
            <w:pPr>
              <w:spacing w:after="0" w:line="240" w:lineRule="auto"/>
              <w:rPr>
                <w:rFonts w:ascii="Arial" w:eastAsia="Times New Roman" w:hAnsi="Arial" w:cs="Arial"/>
                <w:color w:val="000000"/>
                <w:sz w:val="24"/>
                <w:szCs w:val="24"/>
                <w:lang w:val="en-US"/>
              </w:rPr>
            </w:pPr>
            <w:bookmarkStart w:id="0" w:name="_GoBack" w:colFirst="0" w:colLast="1"/>
            <w:r>
              <w:rPr>
                <w:rFonts w:ascii="Arial" w:eastAsia="Times New Roman" w:hAnsi="Arial" w:cs="Arial"/>
                <w:color w:val="000000"/>
                <w:sz w:val="24"/>
                <w:szCs w:val="24"/>
                <w:lang w:val="en-US"/>
              </w:rPr>
              <w:t>Device physical protection</w:t>
            </w:r>
          </w:p>
        </w:tc>
        <w:tc>
          <w:tcPr>
            <w:tcW w:w="2602" w:type="pct"/>
            <w:tcBorders>
              <w:top w:val="single" w:sz="8" w:space="0" w:color="BFBFBF"/>
              <w:left w:val="nil"/>
              <w:bottom w:val="single" w:sz="8" w:space="0" w:color="BFBFBF"/>
              <w:right w:val="single" w:sz="8" w:space="0" w:color="BFBFBF"/>
            </w:tcBorders>
            <w:shd w:val="clear" w:color="auto" w:fill="auto"/>
            <w:vAlign w:val="center"/>
          </w:tcPr>
          <w:p w14:paraId="287696AE" w14:textId="212AB9BE" w:rsidR="00886267" w:rsidRPr="009E6268" w:rsidRDefault="00886267" w:rsidP="009E6268">
            <w:pPr>
              <w:spacing w:after="0" w:line="240" w:lineRule="auto"/>
              <w:rPr>
                <w:rFonts w:ascii="Arial" w:eastAsia="Times New Roman" w:hAnsi="Arial" w:cs="Arial"/>
                <w:color w:val="000000"/>
                <w:sz w:val="24"/>
                <w:szCs w:val="24"/>
                <w:rtl/>
                <w:lang w:val="en-US" w:bidi="ar-JO"/>
              </w:rPr>
            </w:pPr>
            <w:r>
              <w:rPr>
                <w:rFonts w:ascii="Arial" w:eastAsia="Times New Roman" w:hAnsi="Arial" w:cs="Arial"/>
                <w:color w:val="000000"/>
                <w:sz w:val="24"/>
                <w:szCs w:val="24"/>
                <w:lang w:val="en-US"/>
              </w:rPr>
              <w:t xml:space="preserve"> Metal case –</w:t>
            </w:r>
            <w:r>
              <w:rPr>
                <w:rFonts w:ascii="Arial" w:eastAsia="Times New Roman" w:hAnsi="Arial" w:cs="Arial" w:hint="cs"/>
                <w:color w:val="000000"/>
                <w:sz w:val="24"/>
                <w:szCs w:val="24"/>
                <w:rtl/>
                <w:lang w:val="en-US" w:bidi="ar-JO"/>
              </w:rPr>
              <w:t xml:space="preserve">صندوق معدني لحماية الجهاز </w:t>
            </w:r>
          </w:p>
        </w:tc>
      </w:tr>
      <w:tr w:rsidR="009E6268" w:rsidRPr="009E6268" w14:paraId="2D86EDDE" w14:textId="77777777" w:rsidTr="001956DC">
        <w:trPr>
          <w:trHeight w:val="330"/>
          <w:jc w:val="center"/>
        </w:trPr>
        <w:tc>
          <w:tcPr>
            <w:tcW w:w="5000" w:type="pct"/>
            <w:gridSpan w:val="2"/>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60A4CE30" w14:textId="59BE41EB" w:rsidR="009E6268" w:rsidRPr="009E6268" w:rsidRDefault="009E6268" w:rsidP="009E6268">
            <w:pPr>
              <w:bidi/>
              <w:spacing w:after="0" w:line="240" w:lineRule="auto"/>
              <w:jc w:val="center"/>
              <w:rPr>
                <w:rFonts w:ascii="Arial" w:eastAsia="Times New Roman" w:hAnsi="Arial" w:cs="Arial"/>
                <w:color w:val="000000"/>
                <w:sz w:val="24"/>
                <w:szCs w:val="24"/>
                <w:lang w:val="en-US"/>
              </w:rPr>
            </w:pPr>
            <w:r w:rsidRPr="009E6268">
              <w:rPr>
                <w:rFonts w:ascii="Arial" w:eastAsia="Times New Roman" w:hAnsi="Arial" w:cs="Arial"/>
                <w:color w:val="000000"/>
                <w:sz w:val="24"/>
                <w:szCs w:val="24"/>
                <w:rtl/>
                <w:lang w:val="en-US"/>
              </w:rPr>
              <w:t xml:space="preserve">خصائص نظام مراقبة الدوام </w:t>
            </w:r>
            <w:r w:rsidR="001956DC">
              <w:rPr>
                <w:rFonts w:ascii="Arial" w:eastAsia="Times New Roman" w:hAnsi="Arial" w:cs="Arial"/>
                <w:color w:val="000000"/>
                <w:sz w:val="24"/>
                <w:szCs w:val="24"/>
                <w:rtl/>
                <w:lang w:val="en-US"/>
              </w:rPr>
              <w:t>–</w:t>
            </w:r>
            <w:r w:rsidRPr="009E6268">
              <w:rPr>
                <w:rFonts w:ascii="Arial" w:eastAsia="Times New Roman" w:hAnsi="Arial" w:cs="Arial"/>
                <w:color w:val="000000"/>
                <w:sz w:val="24"/>
                <w:szCs w:val="24"/>
                <w:rtl/>
                <w:lang w:val="en-US"/>
              </w:rPr>
              <w:t xml:space="preserve"> </w:t>
            </w:r>
            <w:r w:rsidR="001956DC">
              <w:rPr>
                <w:rFonts w:ascii="Arial" w:eastAsia="Times New Roman" w:hAnsi="Arial" w:cs="Arial"/>
                <w:color w:val="000000"/>
                <w:sz w:val="24"/>
                <w:szCs w:val="24"/>
                <w:lang w:val="en-US"/>
              </w:rPr>
              <w:t xml:space="preserve">for </w:t>
            </w:r>
            <w:r w:rsidRPr="009E6268">
              <w:rPr>
                <w:rFonts w:ascii="Arial" w:eastAsia="Times New Roman" w:hAnsi="Arial" w:cs="Arial"/>
                <w:color w:val="000000"/>
                <w:sz w:val="24"/>
                <w:szCs w:val="24"/>
                <w:lang w:val="en-US"/>
              </w:rPr>
              <w:t>Time Attendance</w:t>
            </w:r>
            <w:r w:rsidRPr="009E6268">
              <w:rPr>
                <w:rFonts w:ascii="Arial" w:eastAsia="Times New Roman" w:hAnsi="Arial" w:cs="Arial"/>
                <w:color w:val="000000"/>
                <w:sz w:val="24"/>
                <w:szCs w:val="24"/>
                <w:rtl/>
                <w:lang w:val="en-US"/>
              </w:rPr>
              <w:t xml:space="preserve"> </w:t>
            </w:r>
            <w:r w:rsidRPr="009E6268">
              <w:rPr>
                <w:rFonts w:ascii="Arial" w:eastAsia="Times New Roman" w:hAnsi="Arial" w:cs="Arial"/>
                <w:color w:val="000000"/>
                <w:sz w:val="24"/>
                <w:szCs w:val="24"/>
                <w:lang w:val="en-US"/>
              </w:rPr>
              <w:t>Software Features</w:t>
            </w:r>
          </w:p>
        </w:tc>
      </w:tr>
      <w:tr w:rsidR="009E6268" w:rsidRPr="009E6268" w14:paraId="7E3B563F"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C601CBD"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تعريف الدوائر و الأقسام.</w:t>
            </w:r>
          </w:p>
        </w:tc>
      </w:tr>
      <w:tr w:rsidR="009E6268" w:rsidRPr="009E6268" w14:paraId="5E0320A7"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568BC0D"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تعريف الشخص المخول لإدارة النظام ككل ، و الأشخاص المخولين بإدارة نظام الدوام لدى الدوائر و الأقسام.</w:t>
            </w:r>
          </w:p>
        </w:tc>
      </w:tr>
      <w:tr w:rsidR="009E6268" w:rsidRPr="009E6268" w14:paraId="1889D221"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9089005"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تعريف جداول العمل و الورديات (</w:t>
            </w:r>
            <w:r w:rsidRPr="009E6268">
              <w:rPr>
                <w:rFonts w:ascii="Arial" w:eastAsia="Times New Roman" w:hAnsi="Arial" w:cs="Arial"/>
                <w:color w:val="000000"/>
                <w:sz w:val="24"/>
                <w:szCs w:val="24"/>
                <w:lang w:val="en-US"/>
              </w:rPr>
              <w:t>Shifts</w:t>
            </w:r>
            <w:r w:rsidRPr="009E6268">
              <w:rPr>
                <w:rFonts w:ascii="Arial" w:eastAsia="Times New Roman" w:hAnsi="Arial" w:cs="Arial"/>
                <w:color w:val="000000"/>
                <w:sz w:val="24"/>
                <w:szCs w:val="24"/>
                <w:rtl/>
                <w:lang w:val="en-US"/>
              </w:rPr>
              <w:t>) للدوائر و الأقسام.</w:t>
            </w:r>
          </w:p>
        </w:tc>
      </w:tr>
      <w:tr w:rsidR="009E6268" w:rsidRPr="009E6268" w14:paraId="4598281D"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A4F0C4F"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تعريف وردية مرنة (</w:t>
            </w:r>
            <w:r w:rsidRPr="009E6268">
              <w:rPr>
                <w:rFonts w:ascii="Arial" w:eastAsia="Times New Roman" w:hAnsi="Arial" w:cs="Arial"/>
                <w:color w:val="000000"/>
                <w:sz w:val="24"/>
                <w:szCs w:val="24"/>
                <w:lang w:val="en-US"/>
              </w:rPr>
              <w:t>Flexible Shift</w:t>
            </w:r>
            <w:r w:rsidRPr="009E6268">
              <w:rPr>
                <w:rFonts w:ascii="Arial" w:eastAsia="Times New Roman" w:hAnsi="Arial" w:cs="Arial"/>
                <w:color w:val="000000"/>
                <w:sz w:val="24"/>
                <w:szCs w:val="24"/>
                <w:rtl/>
                <w:lang w:val="en-US"/>
              </w:rPr>
              <w:t xml:space="preserve">) </w:t>
            </w:r>
          </w:p>
        </w:tc>
      </w:tr>
      <w:tr w:rsidR="009E6268" w:rsidRPr="009E6268" w14:paraId="4DA95EDC"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947AC49"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تعريف وردية (</w:t>
            </w:r>
            <w:r w:rsidRPr="009E6268">
              <w:rPr>
                <w:rFonts w:ascii="Arial" w:eastAsia="Times New Roman" w:hAnsi="Arial" w:cs="Arial"/>
                <w:color w:val="000000"/>
                <w:sz w:val="24"/>
                <w:szCs w:val="24"/>
                <w:lang w:val="en-US"/>
              </w:rPr>
              <w:t>Shift</w:t>
            </w:r>
            <w:r w:rsidRPr="009E6268">
              <w:rPr>
                <w:rFonts w:ascii="Arial" w:eastAsia="Times New Roman" w:hAnsi="Arial" w:cs="Arial"/>
                <w:color w:val="000000"/>
                <w:sz w:val="24"/>
                <w:szCs w:val="24"/>
                <w:rtl/>
                <w:lang w:val="en-US"/>
              </w:rPr>
              <w:t>) لحساب عدد ساعات العمل.</w:t>
            </w:r>
          </w:p>
        </w:tc>
      </w:tr>
      <w:bookmarkEnd w:id="0"/>
      <w:tr w:rsidR="009E6268" w:rsidRPr="009E6268" w14:paraId="6F49B918"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5A8FEF3"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تعريف وردية (</w:t>
            </w:r>
            <w:r w:rsidRPr="009E6268">
              <w:rPr>
                <w:rFonts w:ascii="Arial" w:eastAsia="Times New Roman" w:hAnsi="Arial" w:cs="Arial"/>
                <w:color w:val="000000"/>
                <w:sz w:val="24"/>
                <w:szCs w:val="24"/>
                <w:lang w:val="en-US"/>
              </w:rPr>
              <w:t>Shift</w:t>
            </w:r>
            <w:r w:rsidRPr="009E6268">
              <w:rPr>
                <w:rFonts w:ascii="Arial" w:eastAsia="Times New Roman" w:hAnsi="Arial" w:cs="Arial"/>
                <w:color w:val="000000"/>
                <w:sz w:val="24"/>
                <w:szCs w:val="24"/>
                <w:rtl/>
                <w:lang w:val="en-US"/>
              </w:rPr>
              <w:t>) خاص بشهر رمضان او موسم معين.</w:t>
            </w:r>
          </w:p>
        </w:tc>
      </w:tr>
      <w:tr w:rsidR="009E6268" w:rsidRPr="009E6268" w14:paraId="3A673DB1"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A4EC1A1"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امكانية ربط الموظف باكثر من وردية (</w:t>
            </w:r>
            <w:r w:rsidRPr="009E6268">
              <w:rPr>
                <w:rFonts w:ascii="Arial" w:eastAsia="Times New Roman" w:hAnsi="Arial" w:cs="Arial"/>
                <w:color w:val="000000"/>
                <w:sz w:val="24"/>
                <w:szCs w:val="24"/>
                <w:lang w:val="en-US"/>
              </w:rPr>
              <w:t>Shift</w:t>
            </w:r>
            <w:r w:rsidRPr="009E6268">
              <w:rPr>
                <w:rFonts w:ascii="Arial" w:eastAsia="Times New Roman" w:hAnsi="Arial" w:cs="Arial"/>
                <w:color w:val="000000"/>
                <w:sz w:val="24"/>
                <w:szCs w:val="24"/>
                <w:rtl/>
                <w:lang w:val="en-US"/>
              </w:rPr>
              <w:t>) و بناء على وقت ختم الدخول للموظف يتم تحديد الوردية (الشفت) ألياً.</w:t>
            </w:r>
          </w:p>
        </w:tc>
      </w:tr>
      <w:tr w:rsidR="009E6268" w:rsidRPr="009E6268" w14:paraId="658189B7"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5B6810D"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امكانية جدولة دوام الموظف وذلك بتحديدها من تاريخ الى تاريخ</w:t>
            </w:r>
          </w:p>
        </w:tc>
      </w:tr>
      <w:tr w:rsidR="009E6268" w:rsidRPr="009E6268" w14:paraId="23632171"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62CE53D"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اضافة عدة ورديات (</w:t>
            </w:r>
            <w:r w:rsidRPr="009E6268">
              <w:rPr>
                <w:rFonts w:ascii="Arial" w:eastAsia="Times New Roman" w:hAnsi="Arial" w:cs="Arial"/>
                <w:color w:val="000000"/>
                <w:sz w:val="24"/>
                <w:szCs w:val="24"/>
                <w:lang w:val="en-US"/>
              </w:rPr>
              <w:t>Shifts</w:t>
            </w:r>
            <w:r w:rsidRPr="009E6268">
              <w:rPr>
                <w:rFonts w:ascii="Arial" w:eastAsia="Times New Roman" w:hAnsi="Arial" w:cs="Arial"/>
                <w:color w:val="000000"/>
                <w:sz w:val="24"/>
                <w:szCs w:val="24"/>
                <w:rtl/>
                <w:lang w:val="en-US"/>
              </w:rPr>
              <w:t>) غير محدود</w:t>
            </w:r>
          </w:p>
        </w:tc>
      </w:tr>
      <w:tr w:rsidR="009E6268" w:rsidRPr="009E6268" w14:paraId="75110DF5"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D06B316"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تعريف الأعياد والعطل الرسمية.</w:t>
            </w:r>
          </w:p>
        </w:tc>
      </w:tr>
      <w:tr w:rsidR="009E6268" w:rsidRPr="009E6268" w14:paraId="11029650"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A516E56"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تعريف الإجازات و إمكانية ربطها بالنظام الخاص بشؤون الموظفين المتوفر لدى المؤسسة.</w:t>
            </w:r>
          </w:p>
        </w:tc>
      </w:tr>
      <w:tr w:rsidR="009E6268" w:rsidRPr="009E6268" w14:paraId="4B35D359"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B4D2FF7"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امكانية ترصيد الاجازات من سنه الى السنة  التي تليها. </w:t>
            </w:r>
          </w:p>
        </w:tc>
      </w:tr>
      <w:tr w:rsidR="009E6268" w:rsidRPr="009E6268" w14:paraId="0D72E827"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AF9D525"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 امكانية وضع سقف للاجازات  بحسب  عدد سنوات الخبرة أو/و المسمى الوظيفي . </w:t>
            </w:r>
          </w:p>
        </w:tc>
      </w:tr>
      <w:tr w:rsidR="009E6268" w:rsidRPr="009E6268" w14:paraId="2D6339DB"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C40CF74"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 معالجة بيانات التأخير والخروج المبكر وترصيدها  بحيث يتم إعتمادها بخصمها من الراتب أو خصمها من رصيد الاجازات</w:t>
            </w:r>
          </w:p>
        </w:tc>
      </w:tr>
      <w:tr w:rsidR="009E6268" w:rsidRPr="009E6268" w14:paraId="2D17BA78"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2AF608C" w14:textId="77777777"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 تعريف بيانات ساعات الدوام.</w:t>
            </w:r>
          </w:p>
        </w:tc>
      </w:tr>
      <w:tr w:rsidR="009E6268" w:rsidRPr="009E6268" w14:paraId="39946E00" w14:textId="77777777" w:rsidTr="001956DC">
        <w:trPr>
          <w:trHeight w:val="1245"/>
          <w:jc w:val="center"/>
        </w:trPr>
        <w:tc>
          <w:tcPr>
            <w:tcW w:w="5000" w:type="pct"/>
            <w:gridSpan w:val="2"/>
            <w:tcBorders>
              <w:top w:val="nil"/>
              <w:left w:val="single" w:sz="4" w:space="0" w:color="D9D9D9"/>
              <w:bottom w:val="single" w:sz="4" w:space="0" w:color="D9D9D9"/>
              <w:right w:val="single" w:sz="4" w:space="0" w:color="D9D9D9"/>
            </w:tcBorders>
            <w:shd w:val="clear" w:color="auto" w:fill="auto"/>
            <w:vAlign w:val="center"/>
            <w:hideMark/>
          </w:tcPr>
          <w:p w14:paraId="02595EBF" w14:textId="63CF520E" w:rsidR="009E6268" w:rsidRPr="009E6268" w:rsidRDefault="009E6268" w:rsidP="009E6268">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التحكم في جهاز مراقبة الدوام مباشرة من خلال نظام مراقبة الدوام </w:t>
            </w:r>
            <w:r w:rsidRPr="009E6268">
              <w:rPr>
                <w:rFonts w:ascii="Arial" w:eastAsia="Times New Roman" w:hAnsi="Arial" w:cs="Arial"/>
                <w:color w:val="000000"/>
                <w:sz w:val="24"/>
                <w:szCs w:val="24"/>
                <w:u w:val="single"/>
                <w:rtl/>
                <w:lang w:val="en-US"/>
              </w:rPr>
              <w:t>مركزيا</w:t>
            </w:r>
            <w:r w:rsidRPr="009E6268">
              <w:rPr>
                <w:rFonts w:ascii="Arial" w:eastAsia="Times New Roman" w:hAnsi="Arial" w:cs="Arial"/>
                <w:color w:val="000000"/>
                <w:sz w:val="24"/>
                <w:szCs w:val="24"/>
                <w:rtl/>
                <w:lang w:val="en-US"/>
              </w:rPr>
              <w:t xml:space="preserve"> دون الرجوع لبرنامج وسيط او البرنامج المرفق مع جهاز البصمة ويكون التحكم بــ :</w:t>
            </w:r>
            <w:r w:rsidRPr="009E6268">
              <w:rPr>
                <w:rFonts w:ascii="Arial" w:eastAsia="Times New Roman" w:hAnsi="Arial" w:cs="Arial"/>
                <w:color w:val="000000"/>
                <w:sz w:val="24"/>
                <w:szCs w:val="24"/>
                <w:rtl/>
                <w:lang w:val="en-US"/>
              </w:rPr>
              <w:br/>
            </w:r>
            <w:r w:rsidR="00AB0B8D" w:rsidRPr="001956DC">
              <w:rPr>
                <w:rFonts w:ascii="Arial" w:eastAsia="Times New Roman" w:hAnsi="Arial" w:cs="Arial" w:hint="cs"/>
                <w:color w:val="000000"/>
                <w:sz w:val="24"/>
                <w:szCs w:val="24"/>
                <w:rtl/>
                <w:lang w:val="en-US"/>
              </w:rPr>
              <w:t xml:space="preserve">           -   </w:t>
            </w:r>
            <w:r w:rsidRPr="009E6268">
              <w:rPr>
                <w:rFonts w:ascii="Arial" w:eastAsia="Times New Roman" w:hAnsi="Arial" w:cs="Arial"/>
                <w:color w:val="000000"/>
                <w:sz w:val="24"/>
                <w:szCs w:val="24"/>
                <w:rtl/>
                <w:lang w:val="en-US"/>
              </w:rPr>
              <w:t>تعديل الوقت و التاريخ لجهاز الدوام.</w:t>
            </w:r>
            <w:r w:rsidRPr="009E6268">
              <w:rPr>
                <w:rFonts w:ascii="Arial" w:eastAsia="Times New Roman" w:hAnsi="Arial" w:cs="Arial"/>
                <w:color w:val="000000"/>
                <w:sz w:val="24"/>
                <w:szCs w:val="24"/>
                <w:rtl/>
                <w:lang w:val="en-US"/>
              </w:rPr>
              <w:br/>
            </w:r>
            <w:r w:rsidR="00AB0B8D" w:rsidRPr="001956DC">
              <w:rPr>
                <w:rFonts w:ascii="Arial" w:eastAsia="Times New Roman" w:hAnsi="Arial" w:cs="Arial" w:hint="cs"/>
                <w:color w:val="000000"/>
                <w:sz w:val="24"/>
                <w:szCs w:val="24"/>
                <w:rtl/>
                <w:lang w:val="en-US"/>
              </w:rPr>
              <w:t xml:space="preserve">           -   </w:t>
            </w:r>
            <w:r w:rsidRPr="009E6268">
              <w:rPr>
                <w:rFonts w:ascii="Arial" w:eastAsia="Times New Roman" w:hAnsi="Arial" w:cs="Arial"/>
                <w:color w:val="000000"/>
                <w:sz w:val="24"/>
                <w:szCs w:val="24"/>
                <w:rtl/>
                <w:lang w:val="en-US"/>
              </w:rPr>
              <w:t>أمكانية إعادة تشغيل جهاز الدوام.</w:t>
            </w:r>
            <w:r w:rsidRPr="009E6268">
              <w:rPr>
                <w:rFonts w:ascii="Arial" w:eastAsia="Times New Roman" w:hAnsi="Arial" w:cs="Arial"/>
                <w:color w:val="000000"/>
                <w:sz w:val="24"/>
                <w:szCs w:val="24"/>
                <w:rtl/>
                <w:lang w:val="en-US"/>
              </w:rPr>
              <w:br/>
            </w:r>
            <w:r w:rsidR="00E0098F" w:rsidRPr="001956DC">
              <w:rPr>
                <w:rFonts w:ascii="Arial" w:eastAsia="Times New Roman" w:hAnsi="Arial" w:cs="Arial" w:hint="cs"/>
                <w:color w:val="000000"/>
                <w:sz w:val="24"/>
                <w:szCs w:val="24"/>
                <w:rtl/>
                <w:lang w:val="en-US"/>
              </w:rPr>
              <w:t xml:space="preserve">   </w:t>
            </w:r>
            <w:r w:rsidR="00AB0B8D" w:rsidRPr="001956DC">
              <w:rPr>
                <w:rFonts w:ascii="Arial" w:eastAsia="Times New Roman" w:hAnsi="Arial" w:cs="Arial" w:hint="cs"/>
                <w:color w:val="000000"/>
                <w:sz w:val="24"/>
                <w:szCs w:val="24"/>
                <w:rtl/>
                <w:lang w:val="en-US"/>
              </w:rPr>
              <w:t xml:space="preserve">        -   </w:t>
            </w:r>
            <w:r w:rsidRPr="009E6268">
              <w:rPr>
                <w:rFonts w:ascii="Arial" w:eastAsia="Times New Roman" w:hAnsi="Arial" w:cs="Arial"/>
                <w:color w:val="000000"/>
                <w:sz w:val="24"/>
                <w:szCs w:val="24"/>
                <w:rtl/>
                <w:lang w:val="en-US"/>
              </w:rPr>
              <w:t>حذف بصمة موظف معين أو نقل بصمة موظف من جهاز الى اخر أو أخذ نسخه احتياطية من أختام الموظفين أو استرجاع بصمات الموظفين للجهاز.</w:t>
            </w:r>
          </w:p>
        </w:tc>
      </w:tr>
      <w:tr w:rsidR="009E6268" w:rsidRPr="009E6268" w14:paraId="30A3B840" w14:textId="77777777" w:rsidTr="001956DC">
        <w:trPr>
          <w:trHeight w:val="55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E4CBAB7"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lastRenderedPageBreak/>
              <w:t>أن يعمل نظام مراقبة الدوام بشكل متكامل مع نظام القوى البشرية العامل في المؤسسة الاستهلاكية العسكرية و ذلك من خلال الشركة المحال عليها ، و ذلك بتقديم ما هو مطلوب لعملية الربط والتكامل بين النظامين بحيث يتم ادامة تحديث بيانات الموظفين في نظام مراقبة الدوام من بيانات نظام القوى البشرية بطريقة آلية و آنية في جميع الحالات التالية :</w:t>
            </w:r>
          </w:p>
        </w:tc>
      </w:tr>
      <w:tr w:rsidR="009E6268" w:rsidRPr="009E6268" w14:paraId="1EA2E60E"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3E04AD1" w14:textId="77777777" w:rsidR="009E6268" w:rsidRPr="001956DC"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 اجراء تعيين موظف جديد أو نقل لموظف من دائرة لأخرى على نظام القوى البشرية بحيث تظهر البيانات تلقائيا على نظام مراقبة الدوام وفي الموقع الجديد للموظف.</w:t>
            </w:r>
          </w:p>
        </w:tc>
      </w:tr>
      <w:tr w:rsidR="009E6268" w:rsidRPr="009E6268" w14:paraId="1078D5B7"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A606E6A"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التعديل على بيانات الموظف في نظام القوى البشرية حيث تظهر التعديلات مباشرة على نظام مراقبة الدوام .</w:t>
            </w:r>
          </w:p>
        </w:tc>
      </w:tr>
      <w:tr w:rsidR="009E6268" w:rsidRPr="009E6268" w14:paraId="7F7E8624"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6AB94F7"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في حالة استقالة موظف ما او انتهاء خدماتة على نظام القوى البشرية فانه يتم حجب اسمه تلقائيا من جميع الشاشات والكشوفات من نظام مراقبة الدوام.</w:t>
            </w:r>
          </w:p>
        </w:tc>
      </w:tr>
      <w:tr w:rsidR="009E6268" w:rsidRPr="009E6268" w14:paraId="2ACCCE87"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3ED1F0C"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 عند إستقالة الموظف وانهاء خدماته على نظام القوى البشرية فإنه يتوجب حذف البصمة من جهاز ختم الدوام بشكل الي. </w:t>
            </w:r>
          </w:p>
        </w:tc>
      </w:tr>
      <w:tr w:rsidR="009E6268" w:rsidRPr="009E6268" w14:paraId="5B040BD7"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E1BC93E"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في حال تم تحديد مكان عمل الموظف (الدائرة /القسم) على نظام القوى البشرية فانه يظهر في كشف موظفي (الدائرة /القسم) بشكل تلقائي على نظام مراقبة الدوام.</w:t>
            </w:r>
          </w:p>
        </w:tc>
      </w:tr>
      <w:tr w:rsidR="009E6268" w:rsidRPr="009E6268" w14:paraId="53A6B6F9" w14:textId="77777777" w:rsidTr="001956DC">
        <w:trPr>
          <w:trHeight w:val="54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5471969"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تعديل مكان عمل الموظف على نظام القوى البشرية يعدل تلقائيا في نظام مراقبة الدوام بحيث يتم نقل البصمة (بصمة الأصبع أو بصمة الوجه أو أي بيانات على جهاز البصمة) الى جهاز ختم الدوام المتوفر في مكان عمل الموظف الذي انتقل اليه.</w:t>
            </w:r>
          </w:p>
        </w:tc>
      </w:tr>
      <w:tr w:rsidR="009E6268" w:rsidRPr="009E6268" w14:paraId="79F3073C" w14:textId="77777777" w:rsidTr="001956DC">
        <w:trPr>
          <w:trHeight w:val="54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DC64287"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إجازة الموظف (سنوية، مرضية ، امومة ، ...الخ ) على نظام القوى البشرية يجب ان يتم اظهار بيانات الاجازة (نوعها و تاريخ انتهائها ) في كشوفات مراقبة الدوام لتفسير سبب عدم ختمه.</w:t>
            </w:r>
          </w:p>
        </w:tc>
      </w:tr>
      <w:tr w:rsidR="009E6268" w:rsidRPr="009E6268" w14:paraId="1C37E579"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B6992F6" w14:textId="77777777" w:rsidR="009E6268" w:rsidRPr="009E6268" w:rsidRDefault="009E6268" w:rsidP="00AB0B8D">
            <w:pPr>
              <w:tabs>
                <w:tab w:val="left" w:pos="1585"/>
              </w:tabs>
              <w:bidi/>
              <w:spacing w:after="0" w:line="240" w:lineRule="auto"/>
              <w:ind w:left="876"/>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يقوم النظام بقراءة البيانات من الساعة وترحيلها الى قاعدة البيانات الخاصة بنظام مراقبة الدوام بشكل مباشر و آلي (</w:t>
            </w:r>
            <w:r w:rsidRPr="009E6268">
              <w:rPr>
                <w:rFonts w:ascii="Arial" w:eastAsia="Times New Roman" w:hAnsi="Arial" w:cs="Arial"/>
                <w:color w:val="000000"/>
                <w:sz w:val="24"/>
                <w:szCs w:val="24"/>
                <w:lang w:val="en-US"/>
              </w:rPr>
              <w:t>real time processing</w:t>
            </w:r>
            <w:r w:rsidRPr="009E6268">
              <w:rPr>
                <w:rFonts w:ascii="Arial" w:eastAsia="Times New Roman" w:hAnsi="Arial" w:cs="Arial"/>
                <w:color w:val="000000"/>
                <w:sz w:val="24"/>
                <w:szCs w:val="24"/>
                <w:rtl/>
                <w:lang w:val="en-US"/>
              </w:rPr>
              <w:t>).</w:t>
            </w:r>
          </w:p>
        </w:tc>
      </w:tr>
      <w:tr w:rsidR="009E6268" w:rsidRPr="009E6268" w14:paraId="53ED7370" w14:textId="77777777" w:rsidTr="001956DC">
        <w:trPr>
          <w:trHeight w:val="52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76B2169"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يوفر النظام امكانية اغلاق و معالجة الدوام مع وجود امكانية لاثبات /تعديل الحركات يدويا ويتم تمييز الحركات اليدوية من خلال حفظ التاريخ و وقت التعديل و إسم المستخدم الذي قام بالتعديل مع إمكانية إضافة كلمة سر للعملية.</w:t>
            </w:r>
          </w:p>
        </w:tc>
      </w:tr>
      <w:tr w:rsidR="009E6268" w:rsidRPr="009E6268" w14:paraId="5D18DCC3" w14:textId="77777777" w:rsidTr="001956DC">
        <w:trPr>
          <w:trHeight w:val="46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77275AA"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يسمح النظام بامكانية ادخال حركات الموظف يدوياً  في الحالات الطارئة من خلال شاشة خاصة مع وجود تقارير بمعلومات المستخدم الذي قام بهذه العمليات و تقرير بالحركات التي تم إدخالها او تعديلها.</w:t>
            </w:r>
          </w:p>
        </w:tc>
      </w:tr>
      <w:tr w:rsidR="009E6268" w:rsidRPr="009E6268" w14:paraId="526A8416" w14:textId="77777777" w:rsidTr="001956DC">
        <w:trPr>
          <w:trHeight w:val="3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DDA1529"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تكون صلاحيات ادارة النظام من قبل الاشخاص المخولين محصورة فقط لموظفين دوائرهم و اقسامهم، وكذلك الامر بالنسبه لتعديل و ادخال حركات الموظف على ساعات مراقبة الدوام.</w:t>
            </w:r>
          </w:p>
        </w:tc>
      </w:tr>
      <w:tr w:rsidR="009E6268" w:rsidRPr="009E6268" w14:paraId="293F21D5" w14:textId="77777777" w:rsidTr="001956DC">
        <w:trPr>
          <w:trHeight w:val="64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B5A10B0"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امكانية وضع سياسة للدورات التدريبة، حيث يغطي النظام جميع الحالات، فمثلا يتطلب عودة الموظف المرتبط بالدورة للعمل بعد انتهاء الدوره أو خروجه من الدوام للدورة قبل إنتهاء العمل أو في حالة أن الدورة تستمر ليوم كامل او أيام معينة في الاسبوع مثال:(احد، ثلاثاء، خميس) علما ان كل ذلك يؤثر في تحليل الحركات اليومية للموظف.</w:t>
            </w:r>
          </w:p>
        </w:tc>
      </w:tr>
      <w:tr w:rsidR="009E6268" w:rsidRPr="009E6268" w14:paraId="374EEC06" w14:textId="77777777" w:rsidTr="001956DC">
        <w:trPr>
          <w:trHeight w:val="270"/>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6019F73"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تعريف المهمات الرسمية للموظفين خلال فترة محددة</w:t>
            </w:r>
          </w:p>
        </w:tc>
      </w:tr>
      <w:tr w:rsidR="009E6268" w:rsidRPr="009E6268" w14:paraId="3DCE285A" w14:textId="77777777" w:rsidTr="001956DC">
        <w:trPr>
          <w:trHeight w:val="615"/>
          <w:jc w:val="center"/>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9C175B9" w14:textId="77777777" w:rsidR="009E6268" w:rsidRPr="009E6268" w:rsidRDefault="009E6268" w:rsidP="00AB0B8D">
            <w:pPr>
              <w:pStyle w:val="ListParagraph"/>
              <w:numPr>
                <w:ilvl w:val="0"/>
                <w:numId w:val="1"/>
              </w:numPr>
              <w:tabs>
                <w:tab w:val="left" w:pos="876"/>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وجود إعفاءات من ختم الدوام  بشكل كامل أو جزئي للحالات الطارئة حسب المنطقة السكنية للموظف، مثال: (إعفاء موظفين سكان منطقة معينة من الختم وذلك بسبب الأحوال الجوية و في هذه  الحالة يمكن إعفاء الموظف من ختم الدخول أو الخروج أوالاثنين معا)</w:t>
            </w:r>
          </w:p>
        </w:tc>
      </w:tr>
    </w:tbl>
    <w:p w14:paraId="780DF699" w14:textId="77777777" w:rsidR="001956DC" w:rsidRDefault="001956DC"/>
    <w:tbl>
      <w:tblPr>
        <w:tblW w:w="5000" w:type="pct"/>
        <w:jc w:val="center"/>
        <w:tblLook w:val="04A0" w:firstRow="1" w:lastRow="0" w:firstColumn="1" w:lastColumn="0" w:noHBand="0" w:noVBand="1"/>
      </w:tblPr>
      <w:tblGrid>
        <w:gridCol w:w="10420"/>
      </w:tblGrid>
      <w:tr w:rsidR="009E6268" w:rsidRPr="009E6268" w14:paraId="6EED3EAA"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28EEDEFC" w14:textId="77777777" w:rsidR="009E6268" w:rsidRPr="009E6268" w:rsidRDefault="009E6268" w:rsidP="009E6268">
            <w:pPr>
              <w:bidi/>
              <w:spacing w:after="0" w:line="240" w:lineRule="auto"/>
              <w:jc w:val="center"/>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مخرجات و تقارير النظام - </w:t>
            </w:r>
            <w:r w:rsidRPr="009E6268">
              <w:rPr>
                <w:rFonts w:ascii="Arial" w:eastAsia="Times New Roman" w:hAnsi="Arial" w:cs="Arial"/>
                <w:color w:val="000000"/>
                <w:sz w:val="24"/>
                <w:szCs w:val="24"/>
                <w:lang w:val="en-US"/>
              </w:rPr>
              <w:t>System outputs</w:t>
            </w:r>
            <w:r w:rsidRPr="009E6268">
              <w:rPr>
                <w:rFonts w:ascii="Arial" w:eastAsia="Times New Roman" w:hAnsi="Arial" w:cs="Arial"/>
                <w:color w:val="000000"/>
                <w:sz w:val="24"/>
                <w:szCs w:val="24"/>
                <w:rtl/>
                <w:lang w:val="en-US"/>
              </w:rPr>
              <w:t xml:space="preserve"> &amp; </w:t>
            </w:r>
            <w:r w:rsidRPr="009E6268">
              <w:rPr>
                <w:rFonts w:ascii="Arial" w:eastAsia="Times New Roman" w:hAnsi="Arial" w:cs="Arial"/>
                <w:color w:val="000000"/>
                <w:sz w:val="24"/>
                <w:szCs w:val="24"/>
                <w:lang w:val="en-US"/>
              </w:rPr>
              <w:t>reports</w:t>
            </w:r>
          </w:p>
        </w:tc>
      </w:tr>
      <w:tr w:rsidR="009E6268" w:rsidRPr="009E6268" w14:paraId="2B677D92"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E89E6C9"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بجدول دوام الموظف الشهري لموظف معين</w:t>
            </w:r>
          </w:p>
        </w:tc>
      </w:tr>
      <w:tr w:rsidR="009E6268" w:rsidRPr="009E6268" w14:paraId="58B6912A"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C4907A1"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بجدول الدوام الشهري للدائرة /القسم</w:t>
            </w:r>
          </w:p>
        </w:tc>
      </w:tr>
      <w:tr w:rsidR="009E6268" w:rsidRPr="009E6268" w14:paraId="6AB39A8D"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EEBE4C0"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الحضور اليومي لدائرة محددة او مجموعة دوائر</w:t>
            </w:r>
          </w:p>
        </w:tc>
      </w:tr>
      <w:tr w:rsidR="009E6268" w:rsidRPr="009E6268" w14:paraId="48C3C073"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73CF65B" w14:textId="2D266FB0"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 xml:space="preserve">كشف الحركات اليومية (الدوام ، المغادرة ، الاستراحة) لموظف معين او ليوم محدد او فتره زمنية محددة . </w:t>
            </w:r>
          </w:p>
        </w:tc>
      </w:tr>
      <w:tr w:rsidR="009E6268" w:rsidRPr="009E6268" w14:paraId="50B9360E"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8BAC8E2"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التاخير اليومي عن الحضور للدوام لدائرة أو جميع الدوائر .</w:t>
            </w:r>
          </w:p>
        </w:tc>
      </w:tr>
      <w:tr w:rsidR="009E6268" w:rsidRPr="009E6268" w14:paraId="11439538"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C5B9A83"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التاخير عن الدوام خلال فتره زمنية لجميع الدوائر او دائرة معينة .</w:t>
            </w:r>
          </w:p>
        </w:tc>
      </w:tr>
      <w:tr w:rsidR="009E6268" w:rsidRPr="009E6268" w14:paraId="32B511ED"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8C0421C"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التاخير لموظف معين ليوم او لفترة زمنية .</w:t>
            </w:r>
          </w:p>
        </w:tc>
      </w:tr>
      <w:tr w:rsidR="009E6268" w:rsidRPr="009E6268" w14:paraId="545F40D8"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77D7E32"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الغياب اليومي الفعلي لدائرة او جميع الدوائر .</w:t>
            </w:r>
          </w:p>
        </w:tc>
      </w:tr>
      <w:tr w:rsidR="009E6268" w:rsidRPr="009E6268" w14:paraId="034F2FD2"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54781E6"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الغياب الفعلي خلال فترة زمنية لدائرة معينة او جميع الدوائر.</w:t>
            </w:r>
          </w:p>
        </w:tc>
      </w:tr>
      <w:tr w:rsidR="009E6268" w:rsidRPr="009E6268" w14:paraId="29D5671A"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FEA47E9"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الغياب الفعلي لموظف معين ليوم او لفترة زمنية .</w:t>
            </w:r>
          </w:p>
        </w:tc>
      </w:tr>
      <w:tr w:rsidR="009E6268" w:rsidRPr="009E6268" w14:paraId="28264677"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AE1166D"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 xml:space="preserve">كشف الحضور في الاعياد و العطل الرسمية. </w:t>
            </w:r>
          </w:p>
        </w:tc>
      </w:tr>
      <w:tr w:rsidR="009E6268" w:rsidRPr="009E6268" w14:paraId="01CAF12B"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F6A083D"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الحضور في الاعياد و العطل لموظف معين.</w:t>
            </w:r>
          </w:p>
        </w:tc>
      </w:tr>
      <w:tr w:rsidR="009E6268" w:rsidRPr="009E6268" w14:paraId="52ECC496"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192AC67"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كشف المغادرات اليومي لدائرة معينة او جميع الدوائر .</w:t>
            </w:r>
          </w:p>
        </w:tc>
      </w:tr>
      <w:tr w:rsidR="009E6268" w:rsidRPr="009E6268" w14:paraId="5893E6F9"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03E7ED0"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 xml:space="preserve">كشف المغادرات خلال فترة زمنية لجميع الدوائر او دائرة معينة. </w:t>
            </w:r>
          </w:p>
        </w:tc>
      </w:tr>
      <w:tr w:rsidR="009E6268" w:rsidRPr="009E6268" w14:paraId="491B8382"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D10D080"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 xml:space="preserve">كشف المغادرات لموظف معين ليوم او فترة زمنية محددة. </w:t>
            </w:r>
          </w:p>
        </w:tc>
      </w:tr>
      <w:tr w:rsidR="009E6268" w:rsidRPr="009E6268" w14:paraId="37696694" w14:textId="77777777" w:rsidTr="001956DC">
        <w:trPr>
          <w:trHeight w:val="315"/>
          <w:jc w:val="center"/>
        </w:trPr>
        <w:tc>
          <w:tcPr>
            <w:tcW w:w="5000" w:type="pct"/>
            <w:tcBorders>
              <w:top w:val="nil"/>
              <w:left w:val="single" w:sz="4" w:space="0" w:color="D9D9D9"/>
              <w:bottom w:val="single" w:sz="4" w:space="0" w:color="D9D9D9"/>
              <w:right w:val="single" w:sz="4" w:space="0" w:color="D9D9D9"/>
            </w:tcBorders>
            <w:shd w:val="clear" w:color="auto" w:fill="auto"/>
            <w:vAlign w:val="center"/>
            <w:hideMark/>
          </w:tcPr>
          <w:p w14:paraId="3F90F73B"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lastRenderedPageBreak/>
              <w:t>كشف بارصدة الاجازات على مستوى المؤسسة أو حسب الدائرة والقسم</w:t>
            </w:r>
          </w:p>
        </w:tc>
      </w:tr>
      <w:tr w:rsidR="009E6268" w:rsidRPr="009E6268" w14:paraId="15DCCE26" w14:textId="77777777" w:rsidTr="001956DC">
        <w:trPr>
          <w:trHeight w:val="567"/>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19114EE"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مراعاة اظهار حالة الموظف كما هي في قاعدة بيانات نظام القوى البشرية في كشوفات الحضور و التأخير و الغياب اليومي (أجازة مرضية ، أجازة امومة ، دورة تدريبية ،،،، الخ) و ذلك إعتمادا على عملية الربط بين النظامين.</w:t>
            </w:r>
          </w:p>
        </w:tc>
      </w:tr>
      <w:tr w:rsidR="009E6268" w:rsidRPr="009E6268" w14:paraId="0BF5EDCE"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2DD398E"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يظهر في كشوفات الحضور اليومية للدوائر جميع موظفي الدائرة / القسم (ويتضمن المجازين و المشاركين بدورات تدريبية ،،،، الخ) ، مع اظهار ما يوضح وضعهم في خانة خاصة بالكشف .</w:t>
            </w:r>
          </w:p>
        </w:tc>
      </w:tr>
      <w:tr w:rsidR="009E6268" w:rsidRPr="009E6268" w14:paraId="3B4C6F58"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4B0BCEB"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يراعي النظام الحالة الوظيفية للموظف فلا يظهر اسماء المستقيلين او الذين انتهى عملهم في الكشوف اليوميه لكنه يبقى في الكشوفات التاريخيه خلال الفترات التي كانوا فيها على رأس عملهم .</w:t>
            </w:r>
          </w:p>
        </w:tc>
      </w:tr>
      <w:tr w:rsidR="009E6268" w:rsidRPr="009E6268" w14:paraId="1D7793B0" w14:textId="77777777" w:rsidTr="001956DC">
        <w:trPr>
          <w:trHeight w:val="270"/>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E585310"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تقرير  جدول نسبة الحضور و الغياب حسب تصنيفات معينه</w:t>
            </w:r>
          </w:p>
        </w:tc>
      </w:tr>
      <w:tr w:rsidR="009E6268" w:rsidRPr="009E6268" w14:paraId="5C450948"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000000" w:fill="FFFFFF"/>
            <w:vAlign w:val="center"/>
            <w:hideMark/>
          </w:tcPr>
          <w:p w14:paraId="0F69789E"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تقارير بجميع الحركات كما تم تحميلها من اجهزة البصمة بدون اي معالجة</w:t>
            </w:r>
          </w:p>
        </w:tc>
      </w:tr>
      <w:tr w:rsidR="009E6268" w:rsidRPr="009E6268" w14:paraId="5E012918" w14:textId="77777777" w:rsidTr="001956DC">
        <w:trPr>
          <w:trHeight w:val="330"/>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C99A94F" w14:textId="77777777"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bidi="ar-JO"/>
              </w:rPr>
            </w:pPr>
            <w:r w:rsidRPr="001956DC">
              <w:rPr>
                <w:rFonts w:ascii="Arial" w:eastAsia="Times New Roman" w:hAnsi="Arial" w:cs="Arial"/>
                <w:color w:val="000000"/>
                <w:sz w:val="24"/>
                <w:szCs w:val="24"/>
                <w:rtl/>
                <w:lang w:val="en-US"/>
              </w:rPr>
              <w:t>تقرير بجميع أسماء الموظفين المعرفين على النظام</w:t>
            </w:r>
          </w:p>
        </w:tc>
      </w:tr>
      <w:tr w:rsidR="009E6268" w:rsidRPr="009E6268" w14:paraId="1915EACF" w14:textId="77777777" w:rsidTr="001956DC">
        <w:trPr>
          <w:trHeight w:val="330"/>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F81FEB9" w14:textId="04FF942E" w:rsidR="009E6268" w:rsidRPr="001956DC" w:rsidRDefault="009E6268" w:rsidP="009E6268">
            <w:pPr>
              <w:pStyle w:val="ListParagraph"/>
              <w:numPr>
                <w:ilvl w:val="0"/>
                <w:numId w:val="6"/>
              </w:numPr>
              <w:tabs>
                <w:tab w:val="left" w:pos="876"/>
              </w:tabs>
              <w:bidi/>
              <w:spacing w:after="0" w:line="240" w:lineRule="auto"/>
              <w:ind w:left="167" w:firstLine="0"/>
              <w:rPr>
                <w:rFonts w:ascii="Arial" w:eastAsia="Times New Roman" w:hAnsi="Arial" w:cs="Arial"/>
                <w:color w:val="000000"/>
                <w:sz w:val="24"/>
                <w:szCs w:val="24"/>
                <w:rtl/>
                <w:lang w:val="en-US" w:bidi="ar-JO"/>
              </w:rPr>
            </w:pPr>
            <w:r w:rsidRPr="001956DC">
              <w:rPr>
                <w:rFonts w:ascii="Arial" w:eastAsia="Times New Roman" w:hAnsi="Arial" w:cs="Arial" w:hint="cs"/>
                <w:color w:val="000000"/>
                <w:sz w:val="24"/>
                <w:szCs w:val="24"/>
                <w:rtl/>
                <w:lang w:val="en-US"/>
              </w:rPr>
              <w:t xml:space="preserve">امكانية إضافة أي تقارير </w:t>
            </w:r>
            <w:r w:rsidRPr="001956DC">
              <w:rPr>
                <w:rFonts w:ascii="Arial" w:eastAsia="Times New Roman" w:hAnsi="Arial" w:cs="Arial" w:hint="cs"/>
                <w:color w:val="000000"/>
                <w:sz w:val="24"/>
                <w:szCs w:val="24"/>
                <w:rtl/>
                <w:lang w:val="en-US" w:bidi="ar-JO"/>
              </w:rPr>
              <w:t>أخرى وحسب طلب المؤسسة الاستهلاكية العسكرية.</w:t>
            </w:r>
          </w:p>
        </w:tc>
      </w:tr>
    </w:tbl>
    <w:p w14:paraId="4ABA420B" w14:textId="77777777" w:rsidR="001956DC" w:rsidRDefault="001956DC"/>
    <w:tbl>
      <w:tblPr>
        <w:tblW w:w="5000" w:type="pct"/>
        <w:jc w:val="center"/>
        <w:tblLook w:val="04A0" w:firstRow="1" w:lastRow="0" w:firstColumn="1" w:lastColumn="0" w:noHBand="0" w:noVBand="1"/>
      </w:tblPr>
      <w:tblGrid>
        <w:gridCol w:w="10420"/>
      </w:tblGrid>
      <w:tr w:rsidR="009E6268" w:rsidRPr="009E6268" w14:paraId="6C5DDB61"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78DDB461" w14:textId="77777777" w:rsidR="009E6268" w:rsidRPr="009E6268" w:rsidRDefault="009E6268" w:rsidP="009E6268">
            <w:pPr>
              <w:bidi/>
              <w:spacing w:after="0" w:line="240" w:lineRule="auto"/>
              <w:jc w:val="center"/>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نظام الاشعارات عن طريق البريد الالكتروني</w:t>
            </w:r>
          </w:p>
        </w:tc>
      </w:tr>
      <w:tr w:rsidR="009E6268" w:rsidRPr="009E6268" w14:paraId="4FEB77C3" w14:textId="77777777" w:rsidTr="001956DC">
        <w:trPr>
          <w:trHeight w:val="49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7B6190A" w14:textId="77777777" w:rsidR="009E6268" w:rsidRPr="001956DC" w:rsidRDefault="009E6268" w:rsidP="009E6268">
            <w:pPr>
              <w:pStyle w:val="ListParagraph"/>
              <w:numPr>
                <w:ilvl w:val="0"/>
                <w:numId w:val="2"/>
              </w:numPr>
              <w:tabs>
                <w:tab w:val="left" w:pos="929"/>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يبقي النظام مسؤول الدائرة / القسم على اطلاع على حركة دوام و مغادرة موظفية وعلى اتصال دائم مع نظام مراقبة الدوام من خلال إمكانية ارسال بريد الكتروني مباشر  و ارسالها الى مدير الدائرة في كل من الحالات التالية :</w:t>
            </w:r>
          </w:p>
        </w:tc>
      </w:tr>
      <w:tr w:rsidR="009E6268" w:rsidRPr="009E6268" w14:paraId="199FE953" w14:textId="77777777" w:rsidTr="001956DC">
        <w:trPr>
          <w:trHeight w:val="28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75E5998" w14:textId="77777777" w:rsidR="009E6268" w:rsidRPr="001956DC" w:rsidRDefault="009E6268" w:rsidP="009E6268">
            <w:pPr>
              <w:pStyle w:val="ListParagraph"/>
              <w:numPr>
                <w:ilvl w:val="0"/>
                <w:numId w:val="2"/>
              </w:numPr>
              <w:tabs>
                <w:tab w:val="left" w:pos="929"/>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الموظف المتاخر عن الحضور للدوام (يظهر فيه وقت الحضور).</w:t>
            </w:r>
          </w:p>
        </w:tc>
      </w:tr>
      <w:tr w:rsidR="009E6268" w:rsidRPr="009E6268" w14:paraId="3284803D" w14:textId="77777777" w:rsidTr="001956DC">
        <w:trPr>
          <w:trHeight w:val="28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6C6C51C" w14:textId="77777777" w:rsidR="009E6268" w:rsidRPr="001956DC" w:rsidRDefault="009E6268" w:rsidP="009E6268">
            <w:pPr>
              <w:pStyle w:val="ListParagraph"/>
              <w:numPr>
                <w:ilvl w:val="0"/>
                <w:numId w:val="2"/>
              </w:numPr>
              <w:tabs>
                <w:tab w:val="left" w:pos="929"/>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الموظف الذي انصرف قبل انتهاء وقت الدوام (يظهر فيه وقت الانصراف).</w:t>
            </w:r>
          </w:p>
        </w:tc>
      </w:tr>
      <w:tr w:rsidR="009E6268" w:rsidRPr="009E6268" w14:paraId="327D3537" w14:textId="77777777" w:rsidTr="001956DC">
        <w:trPr>
          <w:trHeight w:val="28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20387F6D" w14:textId="77777777" w:rsidR="009E6268" w:rsidRPr="001956DC" w:rsidRDefault="009E6268" w:rsidP="009E6268">
            <w:pPr>
              <w:pStyle w:val="ListParagraph"/>
              <w:numPr>
                <w:ilvl w:val="0"/>
                <w:numId w:val="2"/>
              </w:numPr>
              <w:tabs>
                <w:tab w:val="left" w:pos="929"/>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حركات المغادرات (يظهر وقت المغادرة على مدار الساعة).</w:t>
            </w:r>
          </w:p>
        </w:tc>
      </w:tr>
      <w:tr w:rsidR="009E6268" w:rsidRPr="009E6268" w14:paraId="3261A574" w14:textId="77777777" w:rsidTr="001956DC">
        <w:trPr>
          <w:trHeight w:val="49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86F56CD" w14:textId="77777777" w:rsidR="009E6268" w:rsidRPr="001956DC" w:rsidRDefault="009E6268" w:rsidP="009E6268">
            <w:pPr>
              <w:pStyle w:val="ListParagraph"/>
              <w:numPr>
                <w:ilvl w:val="0"/>
                <w:numId w:val="2"/>
              </w:numPr>
              <w:tabs>
                <w:tab w:val="left" w:pos="929"/>
              </w:tabs>
              <w:bidi/>
              <w:spacing w:after="0" w:line="240" w:lineRule="auto"/>
              <w:ind w:left="167" w:firstLine="0"/>
              <w:rPr>
                <w:rFonts w:ascii="Arial" w:eastAsia="Times New Roman" w:hAnsi="Arial" w:cs="Arial"/>
                <w:color w:val="000000"/>
                <w:sz w:val="24"/>
                <w:szCs w:val="24"/>
                <w:rtl/>
                <w:lang w:val="en-US"/>
              </w:rPr>
            </w:pPr>
            <w:r w:rsidRPr="001956DC">
              <w:rPr>
                <w:rFonts w:ascii="Arial" w:eastAsia="Times New Roman" w:hAnsi="Arial" w:cs="Arial"/>
                <w:color w:val="000000"/>
                <w:sz w:val="24"/>
                <w:szCs w:val="24"/>
                <w:rtl/>
                <w:lang w:val="en-US"/>
              </w:rPr>
              <w:t>إمكانية ارسال بريد الكتروني يوميا الى مدير الدائرة /القسم تتضمن الموظفين المتاخرين عن الدوام خلال اليوم السابق يبين فيه تاريخ و وقت الحضور، بالاضافة الى كشف بأسماء الموظفين اللذين انصرفوا مبكرا خلال اليوم السابق يظهر فيه تاريخ و وقت الانصراف.</w:t>
            </w:r>
          </w:p>
        </w:tc>
      </w:tr>
    </w:tbl>
    <w:p w14:paraId="66848094" w14:textId="77777777" w:rsidR="001956DC" w:rsidRDefault="001956DC"/>
    <w:tbl>
      <w:tblPr>
        <w:tblW w:w="5000" w:type="pct"/>
        <w:jc w:val="center"/>
        <w:tblLook w:val="04A0" w:firstRow="1" w:lastRow="0" w:firstColumn="1" w:lastColumn="0" w:noHBand="0" w:noVBand="1"/>
      </w:tblPr>
      <w:tblGrid>
        <w:gridCol w:w="10420"/>
      </w:tblGrid>
      <w:tr w:rsidR="009E6268" w:rsidRPr="009E6268" w14:paraId="31C7923A"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671528B5" w14:textId="77777777" w:rsidR="009E6268" w:rsidRPr="009E6268" w:rsidRDefault="009E6268" w:rsidP="009E6268">
            <w:pPr>
              <w:bidi/>
              <w:spacing w:after="0" w:line="240" w:lineRule="auto"/>
              <w:jc w:val="center"/>
              <w:rPr>
                <w:rFonts w:ascii="Arial" w:eastAsia="Times New Roman" w:hAnsi="Arial" w:cs="Arial"/>
                <w:sz w:val="24"/>
                <w:szCs w:val="24"/>
                <w:rtl/>
                <w:lang w:val="en-US"/>
              </w:rPr>
            </w:pPr>
            <w:r w:rsidRPr="009E6268">
              <w:rPr>
                <w:rFonts w:ascii="Arial" w:eastAsia="Times New Roman" w:hAnsi="Arial" w:cs="Arial"/>
                <w:sz w:val="24"/>
                <w:szCs w:val="24"/>
                <w:rtl/>
                <w:lang w:val="en-US"/>
              </w:rPr>
              <w:t xml:space="preserve">نظام الخدمة الذاتية - </w:t>
            </w:r>
            <w:proofErr w:type="spellStart"/>
            <w:r w:rsidRPr="009E6268">
              <w:rPr>
                <w:rFonts w:ascii="Arial" w:eastAsia="Times New Roman" w:hAnsi="Arial" w:cs="Arial"/>
                <w:sz w:val="24"/>
                <w:szCs w:val="24"/>
                <w:lang w:val="en-US"/>
              </w:rPr>
              <w:t>Self service</w:t>
            </w:r>
            <w:proofErr w:type="spellEnd"/>
            <w:r w:rsidRPr="009E6268">
              <w:rPr>
                <w:rFonts w:ascii="Arial" w:eastAsia="Times New Roman" w:hAnsi="Arial" w:cs="Arial"/>
                <w:sz w:val="24"/>
                <w:szCs w:val="24"/>
                <w:lang w:val="en-US"/>
              </w:rPr>
              <w:t xml:space="preserve"> ( Web Application Only)</w:t>
            </w:r>
          </w:p>
        </w:tc>
      </w:tr>
      <w:tr w:rsidR="009E6268" w:rsidRPr="009E6268" w14:paraId="7F9E58F1"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041992E"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خصائص عمل نظام الخدمة الذاتية من خلال المتصفح الإلكتروني:</w:t>
            </w:r>
          </w:p>
        </w:tc>
      </w:tr>
      <w:tr w:rsidR="009E6268" w:rsidRPr="009E6268" w14:paraId="07D407DD"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8C71094"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المستوى الأول (الموظف)</w:t>
            </w:r>
          </w:p>
        </w:tc>
      </w:tr>
      <w:tr w:rsidR="009E6268" w:rsidRPr="009E6268" w14:paraId="2E208608"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C3E53C4"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الموظف معرفة حركات الدوام خلال فترة معينة</w:t>
            </w:r>
          </w:p>
        </w:tc>
      </w:tr>
      <w:tr w:rsidR="009E6268" w:rsidRPr="009E6268" w14:paraId="38D68AD2"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0C2B640"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الموظف معرفة الغياب خلال فترة معينة</w:t>
            </w:r>
          </w:p>
        </w:tc>
      </w:tr>
      <w:tr w:rsidR="009E6268" w:rsidRPr="009E6268" w14:paraId="056A4D2B"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9985E67"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الموظف معرفة الإجازات التي تم أخذها خلال فترة معينة</w:t>
            </w:r>
          </w:p>
        </w:tc>
      </w:tr>
      <w:tr w:rsidR="009E6268" w:rsidRPr="009E6268" w14:paraId="77A16D70"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A1F237E"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الموظف تقديم طلب إجازة</w:t>
            </w:r>
          </w:p>
        </w:tc>
      </w:tr>
      <w:tr w:rsidR="009E6268" w:rsidRPr="009E6268" w14:paraId="505DE8C3"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06F06BA2"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يستطيع الموظف تقديم طلب مغادرة خاصة أو مغادرة عمل </w:t>
            </w:r>
          </w:p>
        </w:tc>
      </w:tr>
      <w:tr w:rsidR="009E6268" w:rsidRPr="009E6268" w14:paraId="3F4C694E"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3DB7628C"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المستوى الثاني (المدير)</w:t>
            </w:r>
          </w:p>
        </w:tc>
      </w:tr>
      <w:tr w:rsidR="009E6268" w:rsidRPr="009E6268" w14:paraId="0950D64B"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170A402"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المدير معرفة دوام الموظفين التابعين له.</w:t>
            </w:r>
          </w:p>
        </w:tc>
      </w:tr>
      <w:tr w:rsidR="009E6268" w:rsidRPr="009E6268" w14:paraId="28EB0124"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D39AE92"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المدير معرفة الموظفين المتغيبين خلال فترة معينة</w:t>
            </w:r>
          </w:p>
        </w:tc>
      </w:tr>
      <w:tr w:rsidR="009E6268" w:rsidRPr="009E6268" w14:paraId="00B08CD0"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A977D58"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المدير معرفة الموظفين المجازيين خلال فترة معينة</w:t>
            </w:r>
          </w:p>
        </w:tc>
      </w:tr>
      <w:tr w:rsidR="009E6268" w:rsidRPr="009E6268" w14:paraId="52040C76" w14:textId="77777777" w:rsidTr="001956DC">
        <w:trPr>
          <w:trHeight w:val="330"/>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016B400" w14:textId="77777777" w:rsidR="009E6268" w:rsidRPr="009E6268" w:rsidRDefault="009E6268" w:rsidP="009E6268">
            <w:pPr>
              <w:pStyle w:val="ListParagraph"/>
              <w:numPr>
                <w:ilvl w:val="0"/>
                <w:numId w:val="3"/>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يستطيع المدير معرفة الموظفين المتأخرين عن الدوام خلال فترة معينة</w:t>
            </w:r>
          </w:p>
        </w:tc>
      </w:tr>
    </w:tbl>
    <w:p w14:paraId="04458CC7" w14:textId="77777777" w:rsidR="001956DC" w:rsidRPr="006B7178" w:rsidRDefault="001956DC">
      <w:pPr>
        <w:rPr>
          <w:sz w:val="10"/>
          <w:szCs w:val="10"/>
        </w:rPr>
      </w:pPr>
    </w:p>
    <w:tbl>
      <w:tblPr>
        <w:tblW w:w="5000" w:type="pct"/>
        <w:jc w:val="center"/>
        <w:tblLook w:val="04A0" w:firstRow="1" w:lastRow="0" w:firstColumn="1" w:lastColumn="0" w:noHBand="0" w:noVBand="1"/>
      </w:tblPr>
      <w:tblGrid>
        <w:gridCol w:w="10420"/>
      </w:tblGrid>
      <w:tr w:rsidR="009E6268" w:rsidRPr="009E6268" w14:paraId="55B07BEC"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005EF382" w14:textId="77777777" w:rsidR="009E6268" w:rsidRPr="009E6268" w:rsidRDefault="009E6268" w:rsidP="009E6268">
            <w:pPr>
              <w:bidi/>
              <w:spacing w:after="0" w:line="240" w:lineRule="auto"/>
              <w:jc w:val="center"/>
              <w:rPr>
                <w:rFonts w:ascii="Arial" w:eastAsia="Times New Roman" w:hAnsi="Arial" w:cs="Arial"/>
                <w:sz w:val="24"/>
                <w:szCs w:val="24"/>
                <w:rtl/>
                <w:lang w:val="en-US"/>
              </w:rPr>
            </w:pPr>
            <w:r w:rsidRPr="009E6268">
              <w:rPr>
                <w:rFonts w:ascii="Arial" w:eastAsia="Times New Roman" w:hAnsi="Arial" w:cs="Arial"/>
                <w:sz w:val="24"/>
                <w:szCs w:val="24"/>
                <w:rtl/>
                <w:lang w:val="en-US"/>
              </w:rPr>
              <w:t xml:space="preserve">  قواعد  البيانات  </w:t>
            </w:r>
          </w:p>
        </w:tc>
      </w:tr>
      <w:tr w:rsidR="009E6268" w:rsidRPr="009E6268" w14:paraId="7A673E83" w14:textId="77777777" w:rsidTr="001956DC">
        <w:trPr>
          <w:trHeight w:val="270"/>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E8EE154" w14:textId="17E39828" w:rsidR="009E6268" w:rsidRPr="009E6268" w:rsidRDefault="009E6268" w:rsidP="009E6268">
            <w:pPr>
              <w:pStyle w:val="ListParagraph"/>
              <w:numPr>
                <w:ilvl w:val="0"/>
                <w:numId w:val="4"/>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يجب تحديد نوع قاعده البيانات التي يستخدمها النظام و يفضل ان تكون </w:t>
            </w:r>
            <w:r w:rsidRPr="009E6268">
              <w:rPr>
                <w:rFonts w:ascii="Arial" w:eastAsia="Times New Roman" w:hAnsi="Arial" w:cs="Arial"/>
                <w:color w:val="000000"/>
                <w:sz w:val="24"/>
                <w:szCs w:val="24"/>
                <w:lang w:val="en-US"/>
              </w:rPr>
              <w:t>Ms. SQL Server</w:t>
            </w:r>
            <w:r w:rsidRPr="009E6268">
              <w:rPr>
                <w:rFonts w:ascii="Arial" w:eastAsia="Times New Roman" w:hAnsi="Arial" w:cs="Arial"/>
                <w:color w:val="000000"/>
                <w:sz w:val="24"/>
                <w:szCs w:val="24"/>
                <w:rtl/>
                <w:lang w:val="en-US"/>
              </w:rPr>
              <w:t xml:space="preserve"> أو </w:t>
            </w:r>
            <w:r w:rsidRPr="009E6268">
              <w:rPr>
                <w:rFonts w:ascii="Arial" w:eastAsia="Times New Roman" w:hAnsi="Arial" w:cs="Arial"/>
                <w:color w:val="000000"/>
                <w:sz w:val="24"/>
                <w:szCs w:val="24"/>
                <w:lang w:val="en-US"/>
              </w:rPr>
              <w:t>Oracle</w:t>
            </w:r>
          </w:p>
        </w:tc>
      </w:tr>
      <w:tr w:rsidR="009E6268" w:rsidRPr="009E6268" w14:paraId="6035115C" w14:textId="77777777" w:rsidTr="001956DC">
        <w:trPr>
          <w:trHeight w:val="52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4D92EE09" w14:textId="77777777" w:rsidR="009E6268" w:rsidRDefault="009E6268" w:rsidP="009E6268">
            <w:pPr>
              <w:pStyle w:val="ListParagraph"/>
              <w:numPr>
                <w:ilvl w:val="0"/>
                <w:numId w:val="4"/>
              </w:numPr>
              <w:tabs>
                <w:tab w:val="left" w:pos="929"/>
              </w:tabs>
              <w:bidi/>
              <w:spacing w:after="0" w:line="240" w:lineRule="auto"/>
              <w:ind w:left="167" w:firstLine="0"/>
              <w:rPr>
                <w:rFonts w:ascii="Arial" w:eastAsia="Times New Roman" w:hAnsi="Arial" w:cs="Arial"/>
                <w:color w:val="000000"/>
                <w:sz w:val="24"/>
                <w:szCs w:val="24"/>
                <w:lang w:val="en-US"/>
              </w:rPr>
            </w:pPr>
            <w:r w:rsidRPr="009E6268">
              <w:rPr>
                <w:rFonts w:ascii="Arial" w:eastAsia="Times New Roman" w:hAnsi="Arial" w:cs="Arial"/>
                <w:color w:val="000000"/>
                <w:sz w:val="24"/>
                <w:szCs w:val="24"/>
                <w:rtl/>
                <w:lang w:val="en-US"/>
              </w:rPr>
              <w:t>تقديم عرض بأسعار نسخ قواعد البيانات والتراخيص الخاصة بها على شكل بند منفصل اختياري، وفي حال عدم احالة هذا البند، تقوم المؤسسة الاستهلاكية العسكرية بتأمين نسخة قاعدة البيانات المطلوبة مع كافة التراخيص الخاصة بها.</w:t>
            </w:r>
          </w:p>
          <w:p w14:paraId="65D6101D" w14:textId="2309E495" w:rsidR="001956DC" w:rsidRPr="009E6268" w:rsidRDefault="001956DC" w:rsidP="001956DC">
            <w:pPr>
              <w:pStyle w:val="ListParagraph"/>
              <w:tabs>
                <w:tab w:val="left" w:pos="929"/>
              </w:tabs>
              <w:bidi/>
              <w:spacing w:after="0" w:line="240" w:lineRule="auto"/>
              <w:ind w:left="167"/>
              <w:rPr>
                <w:rFonts w:ascii="Arial" w:eastAsia="Times New Roman" w:hAnsi="Arial" w:cs="Arial"/>
                <w:color w:val="000000"/>
                <w:sz w:val="24"/>
                <w:szCs w:val="24"/>
                <w:rtl/>
                <w:lang w:val="en-US"/>
              </w:rPr>
            </w:pPr>
          </w:p>
        </w:tc>
      </w:tr>
    </w:tbl>
    <w:p w14:paraId="7B366E0E" w14:textId="77777777" w:rsidR="001956DC" w:rsidRPr="006B7178" w:rsidRDefault="001956DC">
      <w:pPr>
        <w:rPr>
          <w:sz w:val="10"/>
          <w:szCs w:val="10"/>
        </w:rPr>
      </w:pPr>
    </w:p>
    <w:tbl>
      <w:tblPr>
        <w:tblW w:w="5000" w:type="pct"/>
        <w:jc w:val="center"/>
        <w:tblLook w:val="04A0" w:firstRow="1" w:lastRow="0" w:firstColumn="1" w:lastColumn="0" w:noHBand="0" w:noVBand="1"/>
      </w:tblPr>
      <w:tblGrid>
        <w:gridCol w:w="10420"/>
      </w:tblGrid>
      <w:tr w:rsidR="009E6268" w:rsidRPr="009E6268" w14:paraId="4ED70462"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6EE7D4AE" w14:textId="77777777" w:rsidR="009E6268" w:rsidRPr="009E6268" w:rsidRDefault="009E6268" w:rsidP="009E6268">
            <w:pPr>
              <w:spacing w:after="0" w:line="240" w:lineRule="auto"/>
              <w:jc w:val="center"/>
              <w:rPr>
                <w:rFonts w:ascii="Arial" w:eastAsia="Times New Roman" w:hAnsi="Arial" w:cs="Arial"/>
                <w:sz w:val="24"/>
                <w:szCs w:val="24"/>
                <w:rtl/>
                <w:lang w:val="en-US"/>
              </w:rPr>
            </w:pPr>
            <w:r w:rsidRPr="009E6268">
              <w:rPr>
                <w:rFonts w:ascii="Arial" w:eastAsia="Times New Roman" w:hAnsi="Arial" w:cs="Arial"/>
                <w:sz w:val="24"/>
                <w:szCs w:val="24"/>
                <w:lang w:val="en-US"/>
              </w:rPr>
              <w:t xml:space="preserve">Web </w:t>
            </w:r>
            <w:proofErr w:type="spellStart"/>
            <w:r w:rsidRPr="009E6268">
              <w:rPr>
                <w:rFonts w:ascii="Arial" w:eastAsia="Times New Roman" w:hAnsi="Arial" w:cs="Arial"/>
                <w:sz w:val="24"/>
                <w:szCs w:val="24"/>
                <w:lang w:val="en-US"/>
              </w:rPr>
              <w:t>WorkFlow</w:t>
            </w:r>
            <w:proofErr w:type="spellEnd"/>
            <w:r w:rsidRPr="009E6268">
              <w:rPr>
                <w:rFonts w:ascii="Arial" w:eastAsia="Times New Roman" w:hAnsi="Arial" w:cs="Arial"/>
                <w:sz w:val="24"/>
                <w:szCs w:val="24"/>
                <w:lang w:val="en-US"/>
              </w:rPr>
              <w:t xml:space="preserve"> System - </w:t>
            </w:r>
            <w:r w:rsidRPr="009E6268">
              <w:rPr>
                <w:rFonts w:ascii="Arial" w:eastAsia="Times New Roman" w:hAnsi="Arial" w:cs="Arial"/>
                <w:sz w:val="24"/>
                <w:szCs w:val="24"/>
                <w:rtl/>
                <w:lang w:val="en-US"/>
              </w:rPr>
              <w:t>نظام الموافقات</w:t>
            </w:r>
            <w:r w:rsidRPr="009E6268">
              <w:rPr>
                <w:rFonts w:ascii="Arial" w:eastAsia="Times New Roman" w:hAnsi="Arial" w:cs="Arial"/>
                <w:sz w:val="24"/>
                <w:szCs w:val="24"/>
                <w:lang w:val="en-US"/>
              </w:rPr>
              <w:t xml:space="preserve"> </w:t>
            </w:r>
          </w:p>
        </w:tc>
      </w:tr>
      <w:tr w:rsidR="009E6268" w:rsidRPr="009E6268" w14:paraId="293B00BF" w14:textId="77777777" w:rsidTr="001956DC">
        <w:trPr>
          <w:trHeight w:val="270"/>
          <w:jc w:val="center"/>
        </w:trPr>
        <w:tc>
          <w:tcPr>
            <w:tcW w:w="5000" w:type="pct"/>
            <w:tcBorders>
              <w:top w:val="nil"/>
              <w:left w:val="single" w:sz="4" w:space="0" w:color="D9D9D9"/>
              <w:bottom w:val="single" w:sz="4" w:space="0" w:color="D9D9D9"/>
              <w:right w:val="single" w:sz="4" w:space="0" w:color="D9D9D9"/>
            </w:tcBorders>
            <w:shd w:val="clear" w:color="auto" w:fill="auto"/>
            <w:vAlign w:val="center"/>
            <w:hideMark/>
          </w:tcPr>
          <w:p w14:paraId="29CFF01B" w14:textId="7BD30565" w:rsidR="009E6268" w:rsidRPr="009E6268" w:rsidRDefault="009E6268" w:rsidP="009E6268">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lang w:val="en-US"/>
              </w:rPr>
            </w:pPr>
            <w:r w:rsidRPr="009E6268">
              <w:rPr>
                <w:rFonts w:ascii="Arial" w:eastAsia="Times New Roman" w:hAnsi="Arial" w:cs="Arial"/>
                <w:color w:val="000000"/>
                <w:sz w:val="24"/>
                <w:szCs w:val="24"/>
                <w:rtl/>
                <w:lang w:val="en-US"/>
              </w:rPr>
              <w:t xml:space="preserve">إمكانية تطبيق </w:t>
            </w:r>
            <w:r w:rsidRPr="009E6268">
              <w:rPr>
                <w:rFonts w:ascii="Arial" w:eastAsia="Times New Roman" w:hAnsi="Arial" w:cs="Arial"/>
                <w:color w:val="000000"/>
                <w:sz w:val="24"/>
                <w:szCs w:val="24"/>
                <w:lang w:val="en-US"/>
              </w:rPr>
              <w:t>Workflow</w:t>
            </w:r>
            <w:r w:rsidRPr="009E6268">
              <w:rPr>
                <w:rFonts w:ascii="Arial" w:eastAsia="Times New Roman" w:hAnsi="Arial" w:cs="Arial"/>
                <w:color w:val="000000"/>
                <w:sz w:val="24"/>
                <w:szCs w:val="24"/>
                <w:rtl/>
                <w:lang w:val="en-US"/>
              </w:rPr>
              <w:t xml:space="preserve"> على عدة عمليات منها ( طلب إجازة بجميع أنواعها ، طلب مغادرة شخصية ، طلب مغادرة رسمية) </w:t>
            </w:r>
          </w:p>
        </w:tc>
      </w:tr>
      <w:tr w:rsidR="009E6268" w:rsidRPr="009E6268" w14:paraId="0A50B2B8"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798570F" w14:textId="77777777" w:rsidR="009E6268" w:rsidRPr="009E6268" w:rsidRDefault="009E6268" w:rsidP="009E6268">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يتم تقديم الطلب من خلال الموظف المعني و يتم ارسال الطلب الى المدراء المعنيين حسب سياسة المؤسسة</w:t>
            </w:r>
          </w:p>
        </w:tc>
      </w:tr>
      <w:tr w:rsidR="009E6268" w:rsidRPr="009E6268" w14:paraId="6DBC0D45"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4E4EF45" w14:textId="77777777" w:rsidR="009E6268" w:rsidRPr="009E6268" w:rsidRDefault="009E6268" w:rsidP="009E6268">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lastRenderedPageBreak/>
              <w:t>يتم ارسال بريد الكتروني خاص للمدير للتنبيه بوجود طلب جديد</w:t>
            </w:r>
          </w:p>
        </w:tc>
      </w:tr>
      <w:tr w:rsidR="009E6268" w:rsidRPr="009E6268" w14:paraId="17CF9A71"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6255FCC9" w14:textId="77777777" w:rsidR="009E6268" w:rsidRPr="009E6268" w:rsidRDefault="009E6268" w:rsidP="009E6268">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يتم الموافقة أو عدم الموافقة من قبل المدير</w:t>
            </w:r>
          </w:p>
        </w:tc>
      </w:tr>
      <w:tr w:rsidR="009E6268" w:rsidRPr="009E6268" w14:paraId="38356A1F"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1264985A" w14:textId="77777777" w:rsidR="009E6268" w:rsidRPr="009E6268" w:rsidRDefault="009E6268" w:rsidP="009E6268">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عند إكتمال عملية الموافقة يتم إحتسابها و إرسالها بالبريد إلكتروني</w:t>
            </w:r>
          </w:p>
        </w:tc>
      </w:tr>
      <w:tr w:rsidR="009E6268" w:rsidRPr="009E6268" w14:paraId="2DA69494" w14:textId="77777777" w:rsidTr="001956DC">
        <w:trPr>
          <w:trHeight w:val="315"/>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7434EE4A" w14:textId="77777777" w:rsidR="009E6268" w:rsidRPr="009E6268" w:rsidRDefault="009E6268" w:rsidP="009E6268">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إمكانية تعيين موظف بديل في حالة الموافقة على الطلب</w:t>
            </w:r>
          </w:p>
        </w:tc>
      </w:tr>
      <w:tr w:rsidR="009E6268" w:rsidRPr="009E6268" w14:paraId="68B0CE15" w14:textId="77777777" w:rsidTr="001956DC">
        <w:trPr>
          <w:trHeight w:val="330"/>
          <w:jc w:val="center"/>
        </w:trPr>
        <w:tc>
          <w:tcPr>
            <w:tcW w:w="5000" w:type="pct"/>
            <w:tcBorders>
              <w:top w:val="single" w:sz="4" w:space="0" w:color="D9D9D9"/>
              <w:left w:val="single" w:sz="4" w:space="0" w:color="D9D9D9"/>
              <w:bottom w:val="single" w:sz="4" w:space="0" w:color="D9D9D9"/>
              <w:right w:val="single" w:sz="4" w:space="0" w:color="D9D9D9"/>
            </w:tcBorders>
            <w:shd w:val="clear" w:color="auto" w:fill="auto"/>
            <w:vAlign w:val="center"/>
            <w:hideMark/>
          </w:tcPr>
          <w:p w14:paraId="585BD41E" w14:textId="7D65E129" w:rsidR="001956DC" w:rsidRPr="001956DC" w:rsidRDefault="009E6268" w:rsidP="001956DC">
            <w:pPr>
              <w:pStyle w:val="ListParagraph"/>
              <w:numPr>
                <w:ilvl w:val="0"/>
                <w:numId w:val="5"/>
              </w:numPr>
              <w:tabs>
                <w:tab w:val="left" w:pos="929"/>
              </w:tabs>
              <w:bidi/>
              <w:spacing w:after="0" w:line="240" w:lineRule="auto"/>
              <w:ind w:left="167" w:firstLine="0"/>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عند تعيين موظف بديل يتم ارسال بريد الكتروني للتنبيه بأنه بديل للموظف الذي تم الموافقة على طلبه</w:t>
            </w:r>
          </w:p>
          <w:p w14:paraId="6A9EC9CE" w14:textId="459AA294" w:rsidR="001956DC" w:rsidRPr="001956DC" w:rsidRDefault="001956DC" w:rsidP="001956DC">
            <w:pPr>
              <w:tabs>
                <w:tab w:val="left" w:pos="929"/>
              </w:tabs>
              <w:bidi/>
              <w:spacing w:after="0" w:line="240" w:lineRule="auto"/>
              <w:rPr>
                <w:rFonts w:ascii="Arial" w:eastAsia="Times New Roman" w:hAnsi="Arial" w:cs="Arial"/>
                <w:color w:val="000000"/>
                <w:sz w:val="24"/>
                <w:szCs w:val="24"/>
                <w:rtl/>
                <w:lang w:val="en-US"/>
              </w:rPr>
            </w:pPr>
          </w:p>
        </w:tc>
      </w:tr>
    </w:tbl>
    <w:p w14:paraId="47CA0FB2" w14:textId="77777777" w:rsidR="001956DC" w:rsidRDefault="001956DC"/>
    <w:tbl>
      <w:tblPr>
        <w:tblW w:w="5000" w:type="pct"/>
        <w:jc w:val="center"/>
        <w:tblLook w:val="04A0" w:firstRow="1" w:lastRow="0" w:firstColumn="1" w:lastColumn="0" w:noHBand="0" w:noVBand="1"/>
      </w:tblPr>
      <w:tblGrid>
        <w:gridCol w:w="10420"/>
      </w:tblGrid>
      <w:tr w:rsidR="009E6268" w:rsidRPr="009E6268" w14:paraId="3FF1C8C3"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61DEEB32" w14:textId="77777777" w:rsidR="009E6268" w:rsidRPr="009E6268" w:rsidRDefault="009E6268" w:rsidP="009E6268">
            <w:pPr>
              <w:spacing w:after="0" w:line="240" w:lineRule="auto"/>
              <w:jc w:val="center"/>
              <w:rPr>
                <w:rFonts w:ascii="Arial" w:eastAsia="Times New Roman" w:hAnsi="Arial" w:cs="Arial"/>
                <w:sz w:val="24"/>
                <w:szCs w:val="24"/>
                <w:lang w:val="en-US"/>
              </w:rPr>
            </w:pPr>
            <w:r w:rsidRPr="009E6268">
              <w:rPr>
                <w:rFonts w:ascii="Arial" w:eastAsia="Times New Roman" w:hAnsi="Arial" w:cs="Arial"/>
                <w:sz w:val="24"/>
                <w:szCs w:val="24"/>
                <w:lang w:val="en-US"/>
              </w:rPr>
              <w:t>Mobile Application (Android &amp; IOS)</w:t>
            </w:r>
          </w:p>
        </w:tc>
      </w:tr>
      <w:tr w:rsidR="009E6268" w:rsidRPr="009E6268" w14:paraId="24A801C0" w14:textId="77777777" w:rsidTr="001956DC">
        <w:trPr>
          <w:trHeight w:val="330"/>
          <w:jc w:val="center"/>
        </w:trPr>
        <w:tc>
          <w:tcPr>
            <w:tcW w:w="5000" w:type="pct"/>
            <w:tcBorders>
              <w:top w:val="nil"/>
              <w:left w:val="single" w:sz="4" w:space="0" w:color="D9D9D9"/>
              <w:bottom w:val="single" w:sz="4" w:space="0" w:color="D9D9D9"/>
              <w:right w:val="single" w:sz="4" w:space="0" w:color="D9D9D9"/>
            </w:tcBorders>
            <w:shd w:val="clear" w:color="auto" w:fill="auto"/>
            <w:vAlign w:val="center"/>
            <w:hideMark/>
          </w:tcPr>
          <w:p w14:paraId="3A0FC5EA" w14:textId="77777777" w:rsidR="009E6268" w:rsidRPr="001956DC" w:rsidRDefault="009E6268" w:rsidP="009E6268">
            <w:pPr>
              <w:bidi/>
              <w:spacing w:after="0" w:line="240" w:lineRule="auto"/>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يستطيع الموظف الختم من خلال تطبيق على الهاتف الخلوي و باستخدام تقنية </w:t>
            </w:r>
            <w:r w:rsidRPr="009E6268">
              <w:rPr>
                <w:rFonts w:ascii="Arial" w:eastAsia="Times New Roman" w:hAnsi="Arial" w:cs="Arial"/>
                <w:color w:val="000000"/>
                <w:sz w:val="24"/>
                <w:szCs w:val="24"/>
                <w:lang w:val="en-US"/>
              </w:rPr>
              <w:t>GPS</w:t>
            </w:r>
            <w:r w:rsidRPr="009E6268">
              <w:rPr>
                <w:rFonts w:ascii="Arial" w:eastAsia="Times New Roman" w:hAnsi="Arial" w:cs="Arial"/>
                <w:color w:val="000000"/>
                <w:sz w:val="24"/>
                <w:szCs w:val="24"/>
                <w:rtl/>
                <w:lang w:val="en-US"/>
              </w:rPr>
              <w:t>.</w:t>
            </w:r>
          </w:p>
          <w:p w14:paraId="39AFB463" w14:textId="013A0020" w:rsidR="007C0DE5" w:rsidRPr="009E6268" w:rsidRDefault="007C0DE5" w:rsidP="007C0DE5">
            <w:pPr>
              <w:bidi/>
              <w:spacing w:after="0" w:line="240" w:lineRule="auto"/>
              <w:rPr>
                <w:rFonts w:ascii="Arial" w:eastAsia="Times New Roman" w:hAnsi="Arial" w:cs="Arial"/>
                <w:color w:val="000000"/>
                <w:sz w:val="24"/>
                <w:szCs w:val="24"/>
                <w:lang w:val="en-US"/>
              </w:rPr>
            </w:pPr>
          </w:p>
        </w:tc>
      </w:tr>
    </w:tbl>
    <w:p w14:paraId="487BE8F9" w14:textId="77777777" w:rsidR="001956DC" w:rsidRDefault="001956DC"/>
    <w:tbl>
      <w:tblPr>
        <w:tblW w:w="5000" w:type="pct"/>
        <w:jc w:val="center"/>
        <w:tblLook w:val="04A0" w:firstRow="1" w:lastRow="0" w:firstColumn="1" w:lastColumn="0" w:noHBand="0" w:noVBand="1"/>
      </w:tblPr>
      <w:tblGrid>
        <w:gridCol w:w="10420"/>
      </w:tblGrid>
      <w:tr w:rsidR="009E6268" w:rsidRPr="009E6268" w14:paraId="30D37FF8" w14:textId="77777777" w:rsidTr="001956DC">
        <w:trPr>
          <w:trHeight w:val="330"/>
          <w:jc w:val="center"/>
        </w:trPr>
        <w:tc>
          <w:tcPr>
            <w:tcW w:w="5000" w:type="pct"/>
            <w:tcBorders>
              <w:top w:val="single" w:sz="8" w:space="0" w:color="BFBFBF"/>
              <w:left w:val="single" w:sz="8" w:space="0" w:color="BFBFBF"/>
              <w:bottom w:val="single" w:sz="8" w:space="0" w:color="BFBFBF"/>
              <w:right w:val="single" w:sz="8" w:space="0" w:color="BFBFBF"/>
            </w:tcBorders>
            <w:shd w:val="clear" w:color="000000" w:fill="BDD7EE"/>
            <w:vAlign w:val="bottom"/>
            <w:hideMark/>
          </w:tcPr>
          <w:p w14:paraId="5C57D6AD" w14:textId="77777777" w:rsidR="009E6268" w:rsidRPr="009E6268" w:rsidRDefault="009E6268" w:rsidP="009E6268">
            <w:pPr>
              <w:spacing w:after="0" w:line="240" w:lineRule="auto"/>
              <w:jc w:val="center"/>
              <w:rPr>
                <w:rFonts w:ascii="Arial" w:eastAsia="Times New Roman" w:hAnsi="Arial" w:cs="Arial"/>
                <w:sz w:val="24"/>
                <w:szCs w:val="24"/>
                <w:lang w:val="en-US"/>
              </w:rPr>
            </w:pPr>
            <w:r w:rsidRPr="009E6268">
              <w:rPr>
                <w:rFonts w:ascii="Arial" w:eastAsia="Times New Roman" w:hAnsi="Arial" w:cs="Arial"/>
                <w:sz w:val="24"/>
                <w:szCs w:val="24"/>
                <w:lang w:val="en-US"/>
              </w:rPr>
              <w:t>Integration With HR System</w:t>
            </w:r>
          </w:p>
        </w:tc>
      </w:tr>
      <w:tr w:rsidR="009E6268" w:rsidRPr="009E6268" w14:paraId="20D99BF4" w14:textId="77777777" w:rsidTr="001956DC">
        <w:trPr>
          <w:trHeight w:val="660"/>
          <w:jc w:val="center"/>
        </w:trPr>
        <w:tc>
          <w:tcPr>
            <w:tcW w:w="5000" w:type="pct"/>
            <w:tcBorders>
              <w:top w:val="nil"/>
              <w:left w:val="single" w:sz="4" w:space="0" w:color="D9D9D9"/>
              <w:bottom w:val="single" w:sz="4" w:space="0" w:color="D9D9D9"/>
              <w:right w:val="single" w:sz="4" w:space="0" w:color="D9D9D9"/>
            </w:tcBorders>
            <w:shd w:val="clear" w:color="auto" w:fill="auto"/>
            <w:vAlign w:val="center"/>
            <w:hideMark/>
          </w:tcPr>
          <w:p w14:paraId="6E8C9A57" w14:textId="77777777" w:rsidR="009E6268" w:rsidRDefault="009E6268" w:rsidP="009E6268">
            <w:pPr>
              <w:bidi/>
              <w:spacing w:after="0" w:line="240" w:lineRule="auto"/>
              <w:rPr>
                <w:rFonts w:ascii="Arial" w:eastAsia="Times New Roman" w:hAnsi="Arial" w:cs="Arial"/>
                <w:color w:val="000000"/>
                <w:sz w:val="24"/>
                <w:szCs w:val="24"/>
                <w:rtl/>
                <w:lang w:val="en-US"/>
              </w:rPr>
            </w:pPr>
            <w:r w:rsidRPr="009E6268">
              <w:rPr>
                <w:rFonts w:ascii="Arial" w:eastAsia="Times New Roman" w:hAnsi="Arial" w:cs="Arial"/>
                <w:color w:val="000000"/>
                <w:sz w:val="24"/>
                <w:szCs w:val="24"/>
                <w:rtl/>
                <w:lang w:val="en-US"/>
              </w:rPr>
              <w:t xml:space="preserve">يلتزم المورد بربط نظام مراقبة الدوام مع نظام القوى البشرية (قاعدة البيانات: </w:t>
            </w:r>
            <w:r w:rsidRPr="009E6268">
              <w:rPr>
                <w:rFonts w:ascii="Arial" w:eastAsia="Times New Roman" w:hAnsi="Arial" w:cs="Arial"/>
                <w:color w:val="000000"/>
                <w:sz w:val="24"/>
                <w:szCs w:val="24"/>
                <w:lang w:val="en-US"/>
              </w:rPr>
              <w:t>Oracle</w:t>
            </w:r>
            <w:r w:rsidRPr="009E6268">
              <w:rPr>
                <w:rFonts w:ascii="Arial" w:eastAsia="Times New Roman" w:hAnsi="Arial" w:cs="Arial"/>
                <w:color w:val="000000"/>
                <w:sz w:val="24"/>
                <w:szCs w:val="24"/>
                <w:rtl/>
                <w:lang w:val="en-US"/>
              </w:rPr>
              <w:t xml:space="preserve"> 11</w:t>
            </w:r>
            <w:r w:rsidRPr="009E6268">
              <w:rPr>
                <w:rFonts w:ascii="Arial" w:eastAsia="Times New Roman" w:hAnsi="Arial" w:cs="Arial"/>
                <w:color w:val="000000"/>
                <w:sz w:val="24"/>
                <w:szCs w:val="24"/>
                <w:lang w:val="en-US"/>
              </w:rPr>
              <w:t>g</w:t>
            </w:r>
            <w:r w:rsidRPr="009E6268">
              <w:rPr>
                <w:rFonts w:ascii="Arial" w:eastAsia="Times New Roman" w:hAnsi="Arial" w:cs="Arial"/>
                <w:color w:val="000000"/>
                <w:sz w:val="24"/>
                <w:szCs w:val="24"/>
                <w:rtl/>
                <w:lang w:val="en-US"/>
              </w:rPr>
              <w:t>) العامل في المؤسسة الاستهلاكية العسكرية بشكل متكامل ويلبي الحاجة</w:t>
            </w:r>
            <w:r w:rsidR="001956DC">
              <w:rPr>
                <w:rFonts w:ascii="Arial" w:eastAsia="Times New Roman" w:hAnsi="Arial" w:cs="Arial" w:hint="cs"/>
                <w:color w:val="000000"/>
                <w:sz w:val="24"/>
                <w:szCs w:val="24"/>
                <w:rtl/>
                <w:lang w:val="en-US"/>
              </w:rPr>
              <w:t>.</w:t>
            </w:r>
          </w:p>
          <w:p w14:paraId="3CE10DC2" w14:textId="1AE56CD3" w:rsidR="001956DC" w:rsidRPr="009E6268" w:rsidRDefault="001956DC" w:rsidP="001956DC">
            <w:pPr>
              <w:bidi/>
              <w:spacing w:after="0" w:line="240" w:lineRule="auto"/>
              <w:rPr>
                <w:rFonts w:ascii="Arial" w:eastAsia="Times New Roman" w:hAnsi="Arial" w:cs="Arial"/>
                <w:color w:val="000000"/>
                <w:sz w:val="24"/>
                <w:szCs w:val="24"/>
                <w:lang w:val="en-US"/>
              </w:rPr>
            </w:pPr>
          </w:p>
        </w:tc>
      </w:tr>
    </w:tbl>
    <w:p w14:paraId="54A566E8" w14:textId="77777777" w:rsidR="001956DC" w:rsidRDefault="001956DC"/>
    <w:tbl>
      <w:tblPr>
        <w:tblW w:w="4990" w:type="pct"/>
        <w:jc w:val="center"/>
        <w:tblLook w:val="04A0" w:firstRow="1" w:lastRow="0" w:firstColumn="1" w:lastColumn="0" w:noHBand="0" w:noVBand="1"/>
      </w:tblPr>
      <w:tblGrid>
        <w:gridCol w:w="370"/>
        <w:gridCol w:w="10029"/>
      </w:tblGrid>
      <w:tr w:rsidR="009E6268" w:rsidRPr="009E6268" w14:paraId="6EDEA1DB" w14:textId="77777777" w:rsidTr="001956DC">
        <w:trPr>
          <w:trHeight w:val="315"/>
          <w:jc w:val="center"/>
        </w:trPr>
        <w:tc>
          <w:tcPr>
            <w:tcW w:w="178" w:type="pct"/>
            <w:tcBorders>
              <w:top w:val="nil"/>
              <w:left w:val="nil"/>
              <w:bottom w:val="nil"/>
              <w:right w:val="nil"/>
            </w:tcBorders>
            <w:shd w:val="clear" w:color="auto" w:fill="BDD6EE" w:themeFill="accent5" w:themeFillTint="66"/>
            <w:vAlign w:val="center"/>
            <w:hideMark/>
          </w:tcPr>
          <w:p w14:paraId="69A60C1A" w14:textId="77777777" w:rsidR="009E6268" w:rsidRPr="009E6268" w:rsidRDefault="009E6268" w:rsidP="009E6268">
            <w:pPr>
              <w:spacing w:after="0" w:line="240" w:lineRule="auto"/>
              <w:jc w:val="center"/>
              <w:rPr>
                <w:rFonts w:ascii="Arial" w:eastAsia="Times New Roman" w:hAnsi="Arial" w:cs="Arial"/>
                <w:sz w:val="24"/>
                <w:szCs w:val="24"/>
                <w:lang w:val="en-US"/>
              </w:rPr>
            </w:pPr>
          </w:p>
        </w:tc>
        <w:tc>
          <w:tcPr>
            <w:tcW w:w="4822" w:type="pct"/>
            <w:tcBorders>
              <w:top w:val="nil"/>
              <w:left w:val="nil"/>
              <w:bottom w:val="nil"/>
              <w:right w:val="nil"/>
            </w:tcBorders>
            <w:shd w:val="clear" w:color="auto" w:fill="BDD6EE" w:themeFill="accent5" w:themeFillTint="66"/>
            <w:vAlign w:val="center"/>
            <w:hideMark/>
          </w:tcPr>
          <w:p w14:paraId="222B36B6" w14:textId="77777777" w:rsidR="009E6268" w:rsidRPr="009E6268" w:rsidRDefault="009E6268" w:rsidP="00E0098F">
            <w:pPr>
              <w:spacing w:after="0" w:line="240" w:lineRule="auto"/>
              <w:jc w:val="center"/>
              <w:rPr>
                <w:rFonts w:ascii="Arial" w:eastAsia="Times New Roman" w:hAnsi="Arial" w:cs="Arial"/>
                <w:sz w:val="24"/>
                <w:szCs w:val="24"/>
                <w:lang w:val="en-US"/>
              </w:rPr>
            </w:pPr>
            <w:r w:rsidRPr="009E6268">
              <w:rPr>
                <w:rFonts w:ascii="Arial" w:eastAsia="Times New Roman" w:hAnsi="Arial" w:cs="Arial"/>
                <w:sz w:val="24"/>
                <w:szCs w:val="24"/>
                <w:rtl/>
                <w:lang w:val="en-US"/>
              </w:rPr>
              <w:t>الشروط الخاصة للعطاء:</w:t>
            </w:r>
          </w:p>
        </w:tc>
      </w:tr>
      <w:tr w:rsidR="009E6268" w:rsidRPr="009E6268" w14:paraId="3D16BD4B" w14:textId="77777777" w:rsidTr="001956DC">
        <w:trPr>
          <w:trHeight w:val="315"/>
          <w:jc w:val="center"/>
        </w:trPr>
        <w:tc>
          <w:tcPr>
            <w:tcW w:w="178" w:type="pct"/>
            <w:tcBorders>
              <w:top w:val="nil"/>
              <w:left w:val="nil"/>
              <w:bottom w:val="nil"/>
              <w:right w:val="nil"/>
            </w:tcBorders>
            <w:shd w:val="clear" w:color="auto" w:fill="auto"/>
            <w:vAlign w:val="center"/>
            <w:hideMark/>
          </w:tcPr>
          <w:p w14:paraId="6DF4422C" w14:textId="77777777" w:rsidR="009E6268" w:rsidRPr="009E6268" w:rsidRDefault="009E6268" w:rsidP="009E6268">
            <w:pPr>
              <w:bidi/>
              <w:spacing w:after="0" w:line="240" w:lineRule="auto"/>
              <w:rPr>
                <w:rFonts w:ascii="Arial" w:eastAsia="Times New Roman" w:hAnsi="Arial" w:cs="Arial"/>
                <w:color w:val="000000"/>
                <w:sz w:val="24"/>
                <w:szCs w:val="24"/>
                <w:u w:val="single"/>
                <w:rtl/>
                <w:lang w:val="en-US"/>
              </w:rPr>
            </w:pPr>
          </w:p>
        </w:tc>
        <w:tc>
          <w:tcPr>
            <w:tcW w:w="4822" w:type="pct"/>
            <w:tcBorders>
              <w:top w:val="nil"/>
              <w:left w:val="nil"/>
              <w:bottom w:val="nil"/>
              <w:right w:val="nil"/>
            </w:tcBorders>
            <w:shd w:val="clear" w:color="auto" w:fill="auto"/>
            <w:vAlign w:val="center"/>
            <w:hideMark/>
          </w:tcPr>
          <w:p w14:paraId="4E9B7650" w14:textId="77777777" w:rsidR="009E6268" w:rsidRPr="009E6268" w:rsidRDefault="009E6268" w:rsidP="009E6268">
            <w:pPr>
              <w:bidi/>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rtl/>
                <w:lang w:val="en-US"/>
              </w:rPr>
              <w:t>1.       ذكر قائمة اسعار قطع الغيار للاجهزة، مع التزام المورد بالاسعار المذكورة طيلة فترة الكفالة المجانية وخلال عقد الصيانة لمدة 3 سنوات على الاقل.</w:t>
            </w:r>
          </w:p>
        </w:tc>
      </w:tr>
      <w:tr w:rsidR="009E6268" w:rsidRPr="009E6268" w14:paraId="24BB52D3" w14:textId="77777777" w:rsidTr="001956DC">
        <w:trPr>
          <w:trHeight w:val="315"/>
          <w:jc w:val="center"/>
        </w:trPr>
        <w:tc>
          <w:tcPr>
            <w:tcW w:w="178" w:type="pct"/>
            <w:tcBorders>
              <w:top w:val="nil"/>
              <w:left w:val="nil"/>
              <w:bottom w:val="nil"/>
              <w:right w:val="nil"/>
            </w:tcBorders>
            <w:shd w:val="clear" w:color="auto" w:fill="auto"/>
            <w:vAlign w:val="center"/>
            <w:hideMark/>
          </w:tcPr>
          <w:p w14:paraId="2C68C51B" w14:textId="77777777" w:rsidR="009E6268" w:rsidRPr="009E6268" w:rsidRDefault="009E6268" w:rsidP="009E6268">
            <w:pPr>
              <w:bidi/>
              <w:spacing w:after="0" w:line="240" w:lineRule="auto"/>
              <w:rPr>
                <w:rFonts w:ascii="Arial" w:eastAsia="Times New Roman" w:hAnsi="Arial" w:cs="Arial"/>
                <w:color w:val="000000"/>
                <w:sz w:val="24"/>
                <w:szCs w:val="24"/>
                <w:rtl/>
                <w:lang w:val="en-US"/>
              </w:rPr>
            </w:pPr>
          </w:p>
        </w:tc>
        <w:tc>
          <w:tcPr>
            <w:tcW w:w="4822" w:type="pct"/>
            <w:tcBorders>
              <w:top w:val="nil"/>
              <w:left w:val="nil"/>
              <w:bottom w:val="nil"/>
              <w:right w:val="nil"/>
            </w:tcBorders>
            <w:shd w:val="clear" w:color="auto" w:fill="auto"/>
            <w:vAlign w:val="center"/>
            <w:hideMark/>
          </w:tcPr>
          <w:p w14:paraId="4A5E7500" w14:textId="77777777" w:rsidR="009E6268" w:rsidRPr="009E6268" w:rsidRDefault="009E6268" w:rsidP="009E6268">
            <w:pPr>
              <w:bidi/>
              <w:spacing w:after="0" w:line="240" w:lineRule="auto"/>
              <w:rPr>
                <w:rFonts w:ascii="Arial" w:eastAsia="Times New Roman" w:hAnsi="Arial" w:cs="Arial"/>
                <w:color w:val="000000"/>
                <w:sz w:val="24"/>
                <w:szCs w:val="24"/>
                <w:lang w:val="en-US"/>
              </w:rPr>
            </w:pPr>
            <w:r w:rsidRPr="009E6268">
              <w:rPr>
                <w:rFonts w:ascii="Arial" w:eastAsia="Times New Roman" w:hAnsi="Arial" w:cs="Arial"/>
                <w:color w:val="000000"/>
                <w:sz w:val="24"/>
                <w:szCs w:val="24"/>
                <w:rtl/>
                <w:lang w:val="en-US"/>
              </w:rPr>
              <w:t>2.       ذكر قيمة كفالة الصيانة شامل قطع الغيار لمدة 3 سنوات بعد الكفالة المجانية.</w:t>
            </w:r>
          </w:p>
        </w:tc>
      </w:tr>
      <w:tr w:rsidR="009E6268" w:rsidRPr="009E6268" w14:paraId="2328743C" w14:textId="77777777" w:rsidTr="001956DC">
        <w:trPr>
          <w:trHeight w:val="315"/>
          <w:jc w:val="center"/>
        </w:trPr>
        <w:tc>
          <w:tcPr>
            <w:tcW w:w="178" w:type="pct"/>
            <w:tcBorders>
              <w:top w:val="nil"/>
              <w:left w:val="nil"/>
              <w:bottom w:val="nil"/>
              <w:right w:val="nil"/>
            </w:tcBorders>
            <w:shd w:val="clear" w:color="auto" w:fill="auto"/>
            <w:vAlign w:val="center"/>
            <w:hideMark/>
          </w:tcPr>
          <w:p w14:paraId="02E76E5E" w14:textId="77777777" w:rsidR="009E6268" w:rsidRPr="009E6268" w:rsidRDefault="009E6268" w:rsidP="009E6268">
            <w:pPr>
              <w:bidi/>
              <w:spacing w:after="0" w:line="240" w:lineRule="auto"/>
              <w:rPr>
                <w:rFonts w:ascii="Arial" w:eastAsia="Times New Roman" w:hAnsi="Arial" w:cs="Arial"/>
                <w:color w:val="000000"/>
                <w:sz w:val="24"/>
                <w:szCs w:val="24"/>
                <w:rtl/>
                <w:lang w:val="en-US"/>
              </w:rPr>
            </w:pPr>
          </w:p>
        </w:tc>
        <w:tc>
          <w:tcPr>
            <w:tcW w:w="4822" w:type="pct"/>
            <w:tcBorders>
              <w:top w:val="nil"/>
              <w:left w:val="nil"/>
              <w:bottom w:val="nil"/>
              <w:right w:val="nil"/>
            </w:tcBorders>
            <w:shd w:val="clear" w:color="auto" w:fill="auto"/>
            <w:vAlign w:val="center"/>
            <w:hideMark/>
          </w:tcPr>
          <w:p w14:paraId="0381BC7B" w14:textId="2F9E3711" w:rsidR="009E6268" w:rsidRPr="009E6268" w:rsidRDefault="00B06302" w:rsidP="009E6268">
            <w:pPr>
              <w:bidi/>
              <w:spacing w:after="0" w:line="240" w:lineRule="auto"/>
              <w:rPr>
                <w:rFonts w:ascii="Arial" w:eastAsia="Times New Roman" w:hAnsi="Arial" w:cs="Arial"/>
                <w:color w:val="000000"/>
                <w:sz w:val="24"/>
                <w:szCs w:val="24"/>
                <w:lang w:val="en-US"/>
              </w:rPr>
            </w:pPr>
            <w:r>
              <w:rPr>
                <w:rFonts w:ascii="Arial" w:eastAsia="Times New Roman" w:hAnsi="Arial" w:cs="Arial" w:hint="cs"/>
                <w:color w:val="000000"/>
                <w:sz w:val="24"/>
                <w:szCs w:val="24"/>
                <w:rtl/>
                <w:lang w:val="en-US"/>
              </w:rPr>
              <w:t>3</w:t>
            </w:r>
            <w:r w:rsidR="009E6268" w:rsidRPr="009E6268">
              <w:rPr>
                <w:rFonts w:ascii="Arial" w:eastAsia="Times New Roman" w:hAnsi="Arial" w:cs="Arial"/>
                <w:color w:val="000000"/>
                <w:sz w:val="24"/>
                <w:szCs w:val="24"/>
                <w:rtl/>
                <w:lang w:val="en-US"/>
              </w:rPr>
              <w:t>.      تقديم براءة ذمة من ضريبة الدخل و المبيعات</w:t>
            </w:r>
          </w:p>
        </w:tc>
      </w:tr>
      <w:tr w:rsidR="009E6268" w:rsidRPr="009E6268" w14:paraId="0FA055F9" w14:textId="77777777" w:rsidTr="001956DC">
        <w:trPr>
          <w:trHeight w:val="315"/>
          <w:jc w:val="center"/>
        </w:trPr>
        <w:tc>
          <w:tcPr>
            <w:tcW w:w="178" w:type="pct"/>
            <w:tcBorders>
              <w:top w:val="nil"/>
              <w:left w:val="nil"/>
              <w:bottom w:val="nil"/>
              <w:right w:val="nil"/>
            </w:tcBorders>
            <w:shd w:val="clear" w:color="auto" w:fill="auto"/>
            <w:vAlign w:val="center"/>
            <w:hideMark/>
          </w:tcPr>
          <w:p w14:paraId="61FFD915" w14:textId="77777777" w:rsidR="009E6268" w:rsidRPr="009E6268" w:rsidRDefault="009E6268" w:rsidP="009E6268">
            <w:pPr>
              <w:bidi/>
              <w:spacing w:after="0" w:line="240" w:lineRule="auto"/>
              <w:rPr>
                <w:rFonts w:ascii="Arial" w:eastAsia="Times New Roman" w:hAnsi="Arial" w:cs="Arial"/>
                <w:color w:val="000000"/>
                <w:sz w:val="24"/>
                <w:szCs w:val="24"/>
                <w:rtl/>
                <w:lang w:val="en-US"/>
              </w:rPr>
            </w:pPr>
          </w:p>
        </w:tc>
        <w:tc>
          <w:tcPr>
            <w:tcW w:w="4822" w:type="pct"/>
            <w:tcBorders>
              <w:top w:val="nil"/>
              <w:left w:val="nil"/>
              <w:bottom w:val="nil"/>
              <w:right w:val="nil"/>
            </w:tcBorders>
            <w:shd w:val="clear" w:color="auto" w:fill="auto"/>
            <w:vAlign w:val="center"/>
            <w:hideMark/>
          </w:tcPr>
          <w:p w14:paraId="2F37ED88" w14:textId="6EF1DDEC" w:rsidR="009E6268" w:rsidRPr="009E6268" w:rsidRDefault="00B06302" w:rsidP="009E6268">
            <w:pPr>
              <w:bidi/>
              <w:spacing w:after="0" w:line="240" w:lineRule="auto"/>
              <w:rPr>
                <w:rFonts w:ascii="Arial" w:eastAsia="Times New Roman" w:hAnsi="Arial" w:cs="Arial"/>
                <w:color w:val="000000"/>
                <w:sz w:val="24"/>
                <w:szCs w:val="24"/>
                <w:lang w:val="en-US"/>
              </w:rPr>
            </w:pPr>
            <w:r>
              <w:rPr>
                <w:rFonts w:ascii="Arial" w:eastAsia="Times New Roman" w:hAnsi="Arial" w:cs="Arial" w:hint="cs"/>
                <w:color w:val="000000"/>
                <w:sz w:val="24"/>
                <w:szCs w:val="24"/>
                <w:rtl/>
                <w:lang w:val="en-US"/>
              </w:rPr>
              <w:t>4</w:t>
            </w:r>
            <w:r w:rsidR="009E6268" w:rsidRPr="009E6268">
              <w:rPr>
                <w:rFonts w:ascii="Arial" w:eastAsia="Times New Roman" w:hAnsi="Arial" w:cs="Arial"/>
                <w:color w:val="000000"/>
                <w:sz w:val="24"/>
                <w:szCs w:val="24"/>
                <w:rtl/>
                <w:lang w:val="en-US"/>
              </w:rPr>
              <w:t>.      تقديم براءة ذمة من المؤسسة العامة للضمان الاجتماعي</w:t>
            </w:r>
          </w:p>
        </w:tc>
      </w:tr>
      <w:tr w:rsidR="007C0DE5" w:rsidRPr="001956DC" w14:paraId="661CC48D" w14:textId="77777777" w:rsidTr="001956DC">
        <w:trPr>
          <w:trHeight w:val="315"/>
          <w:jc w:val="center"/>
        </w:trPr>
        <w:tc>
          <w:tcPr>
            <w:tcW w:w="178" w:type="pct"/>
            <w:tcBorders>
              <w:top w:val="nil"/>
              <w:left w:val="nil"/>
              <w:bottom w:val="nil"/>
              <w:right w:val="nil"/>
            </w:tcBorders>
            <w:shd w:val="clear" w:color="auto" w:fill="auto"/>
            <w:vAlign w:val="center"/>
          </w:tcPr>
          <w:p w14:paraId="5F6A0411" w14:textId="77777777" w:rsidR="007C0DE5" w:rsidRPr="001956DC" w:rsidRDefault="007C0DE5" w:rsidP="009E6268">
            <w:pPr>
              <w:bidi/>
              <w:spacing w:after="0" w:line="240" w:lineRule="auto"/>
              <w:rPr>
                <w:rFonts w:ascii="Arial" w:eastAsia="Times New Roman" w:hAnsi="Arial" w:cs="Arial"/>
                <w:color w:val="000000"/>
                <w:sz w:val="24"/>
                <w:szCs w:val="24"/>
                <w:rtl/>
                <w:lang w:val="en-US"/>
              </w:rPr>
            </w:pPr>
          </w:p>
        </w:tc>
        <w:tc>
          <w:tcPr>
            <w:tcW w:w="4822" w:type="pct"/>
            <w:tcBorders>
              <w:top w:val="nil"/>
              <w:left w:val="nil"/>
              <w:bottom w:val="nil"/>
              <w:right w:val="nil"/>
            </w:tcBorders>
            <w:shd w:val="clear" w:color="auto" w:fill="auto"/>
            <w:vAlign w:val="center"/>
          </w:tcPr>
          <w:p w14:paraId="012AE841" w14:textId="36C2EC67" w:rsidR="007C0DE5" w:rsidRPr="001956DC" w:rsidRDefault="00B06302" w:rsidP="009E6268">
            <w:pPr>
              <w:bidi/>
              <w:spacing w:after="0" w:line="240" w:lineRule="auto"/>
              <w:rPr>
                <w:rFonts w:ascii="Arial" w:eastAsia="Times New Roman" w:hAnsi="Arial" w:cs="Arial"/>
                <w:color w:val="000000"/>
                <w:sz w:val="24"/>
                <w:szCs w:val="24"/>
                <w:rtl/>
                <w:lang w:val="en-US" w:bidi="ar-JO"/>
              </w:rPr>
            </w:pPr>
            <w:r>
              <w:rPr>
                <w:rFonts w:ascii="Arial" w:eastAsia="Times New Roman" w:hAnsi="Arial" w:cs="Arial" w:hint="cs"/>
                <w:color w:val="000000"/>
                <w:sz w:val="24"/>
                <w:szCs w:val="24"/>
                <w:rtl/>
                <w:lang w:val="en-US"/>
              </w:rPr>
              <w:t>5</w:t>
            </w:r>
            <w:r w:rsidR="007C0DE5" w:rsidRPr="001956DC">
              <w:rPr>
                <w:rFonts w:ascii="Arial" w:eastAsia="Times New Roman" w:hAnsi="Arial" w:cs="Arial" w:hint="cs"/>
                <w:color w:val="000000"/>
                <w:sz w:val="24"/>
                <w:szCs w:val="24"/>
                <w:rtl/>
                <w:lang w:val="en-US"/>
              </w:rPr>
              <w:t>.      تفصيل (</w:t>
            </w:r>
            <w:r w:rsidR="007C0DE5" w:rsidRPr="001956DC">
              <w:rPr>
                <w:rFonts w:ascii="Arial" w:eastAsia="Times New Roman" w:hAnsi="Arial" w:cs="Arial"/>
                <w:color w:val="000000"/>
                <w:sz w:val="24"/>
                <w:szCs w:val="24"/>
              </w:rPr>
              <w:t>Breakdown</w:t>
            </w:r>
            <w:r w:rsidR="007C0DE5" w:rsidRPr="001956DC">
              <w:rPr>
                <w:rFonts w:ascii="Arial" w:eastAsia="Times New Roman" w:hAnsi="Arial" w:cs="Arial" w:hint="cs"/>
                <w:color w:val="000000"/>
                <w:sz w:val="24"/>
                <w:szCs w:val="24"/>
                <w:rtl/>
                <w:lang w:val="en-US"/>
              </w:rPr>
              <w:t>)</w:t>
            </w:r>
            <w:r w:rsidR="007C0DE5" w:rsidRPr="001956DC">
              <w:rPr>
                <w:rFonts w:ascii="Arial" w:eastAsia="Times New Roman" w:hAnsi="Arial" w:cs="Arial" w:hint="cs"/>
                <w:color w:val="000000"/>
                <w:sz w:val="24"/>
                <w:szCs w:val="24"/>
                <w:rtl/>
                <w:lang w:val="en-US" w:bidi="ar-JO"/>
              </w:rPr>
              <w:t xml:space="preserve"> للعرض المالي حسب خصائص الاجهزة والأنظمة الفرعية.</w:t>
            </w:r>
          </w:p>
        </w:tc>
      </w:tr>
      <w:tr w:rsidR="007C0DE5" w:rsidRPr="001956DC" w14:paraId="7147023B" w14:textId="77777777" w:rsidTr="001956DC">
        <w:trPr>
          <w:trHeight w:val="315"/>
          <w:jc w:val="center"/>
        </w:trPr>
        <w:tc>
          <w:tcPr>
            <w:tcW w:w="178" w:type="pct"/>
            <w:tcBorders>
              <w:top w:val="nil"/>
              <w:left w:val="nil"/>
              <w:bottom w:val="nil"/>
              <w:right w:val="nil"/>
            </w:tcBorders>
            <w:shd w:val="clear" w:color="auto" w:fill="auto"/>
            <w:vAlign w:val="center"/>
          </w:tcPr>
          <w:p w14:paraId="34F7EB60" w14:textId="77777777" w:rsidR="007C0DE5" w:rsidRPr="001956DC" w:rsidRDefault="007C0DE5" w:rsidP="009E6268">
            <w:pPr>
              <w:bidi/>
              <w:spacing w:after="0" w:line="240" w:lineRule="auto"/>
              <w:rPr>
                <w:rFonts w:ascii="Arial" w:eastAsia="Times New Roman" w:hAnsi="Arial" w:cs="Arial"/>
                <w:color w:val="000000"/>
                <w:sz w:val="24"/>
                <w:szCs w:val="24"/>
                <w:rtl/>
                <w:lang w:val="en-US"/>
              </w:rPr>
            </w:pPr>
          </w:p>
        </w:tc>
        <w:tc>
          <w:tcPr>
            <w:tcW w:w="4822" w:type="pct"/>
            <w:tcBorders>
              <w:top w:val="nil"/>
              <w:left w:val="nil"/>
              <w:bottom w:val="nil"/>
              <w:right w:val="nil"/>
            </w:tcBorders>
            <w:shd w:val="clear" w:color="auto" w:fill="auto"/>
            <w:vAlign w:val="center"/>
          </w:tcPr>
          <w:p w14:paraId="260D8F81" w14:textId="227D6685" w:rsidR="007C0DE5" w:rsidRPr="001956DC" w:rsidRDefault="00B06302" w:rsidP="009E6268">
            <w:pPr>
              <w:bidi/>
              <w:spacing w:after="0" w:line="240" w:lineRule="auto"/>
              <w:rPr>
                <w:rFonts w:ascii="Arial" w:eastAsia="Times New Roman" w:hAnsi="Arial" w:cs="Arial"/>
                <w:color w:val="000000"/>
                <w:sz w:val="24"/>
                <w:szCs w:val="24"/>
                <w:rtl/>
                <w:lang w:val="en-US"/>
              </w:rPr>
            </w:pPr>
            <w:r>
              <w:rPr>
                <w:rFonts w:ascii="Arial" w:eastAsia="Times New Roman" w:hAnsi="Arial" w:cs="Arial" w:hint="cs"/>
                <w:color w:val="000000"/>
                <w:sz w:val="24"/>
                <w:szCs w:val="24"/>
                <w:rtl/>
                <w:lang w:val="en-US"/>
              </w:rPr>
              <w:t>6</w:t>
            </w:r>
            <w:r w:rsidR="007C0DE5" w:rsidRPr="001956DC">
              <w:rPr>
                <w:rFonts w:ascii="Arial" w:eastAsia="Times New Roman" w:hAnsi="Arial" w:cs="Arial" w:hint="cs"/>
                <w:color w:val="000000"/>
                <w:sz w:val="24"/>
                <w:szCs w:val="24"/>
                <w:rtl/>
                <w:lang w:val="en-US"/>
              </w:rPr>
              <w:t>.      امكانية الإحالة على كل أو جزء من الأجهزة والأنظمة الفرعية حسب تفاصيل العرض المالي في النقطة (8).</w:t>
            </w:r>
          </w:p>
        </w:tc>
      </w:tr>
    </w:tbl>
    <w:p w14:paraId="42246DEC" w14:textId="77777777" w:rsidR="00355F18" w:rsidRPr="001956DC" w:rsidRDefault="00355F18" w:rsidP="009E6268">
      <w:pPr>
        <w:bidi/>
        <w:rPr>
          <w:rtl/>
          <w:lang w:val="en-US" w:bidi="ar-JO"/>
        </w:rPr>
      </w:pPr>
    </w:p>
    <w:sectPr w:rsidR="00355F18" w:rsidRPr="001956DC" w:rsidSect="00287E86">
      <w:headerReference w:type="default" r:id="rId8"/>
      <w:footerReference w:type="default" r:id="rId9"/>
      <w:pgSz w:w="11906" w:h="16838"/>
      <w:pgMar w:top="669" w:right="851" w:bottom="851" w:left="851" w:header="2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E355" w14:textId="77777777" w:rsidR="00F3377A" w:rsidRDefault="00F3377A" w:rsidP="001956DC">
      <w:pPr>
        <w:spacing w:after="0" w:line="240" w:lineRule="auto"/>
      </w:pPr>
      <w:r>
        <w:separator/>
      </w:r>
    </w:p>
  </w:endnote>
  <w:endnote w:type="continuationSeparator" w:id="0">
    <w:p w14:paraId="48B7E8B2" w14:textId="77777777" w:rsidR="00F3377A" w:rsidRDefault="00F3377A" w:rsidP="0019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19609809"/>
      <w:docPartObj>
        <w:docPartGallery w:val="Page Numbers (Bottom of Page)"/>
        <w:docPartUnique/>
      </w:docPartObj>
    </w:sdtPr>
    <w:sdtEndPr/>
    <w:sdtContent>
      <w:sdt>
        <w:sdtPr>
          <w:rPr>
            <w:sz w:val="24"/>
            <w:szCs w:val="24"/>
          </w:rPr>
          <w:id w:val="1160812979"/>
          <w:docPartObj>
            <w:docPartGallery w:val="Page Numbers (Top of Page)"/>
            <w:docPartUnique/>
          </w:docPartObj>
        </w:sdtPr>
        <w:sdtEndPr/>
        <w:sdtContent>
          <w:p w14:paraId="034B5FFE" w14:textId="22DFB9C9" w:rsidR="001956DC" w:rsidRPr="001956DC" w:rsidRDefault="001956DC">
            <w:pPr>
              <w:pStyle w:val="Footer"/>
              <w:jc w:val="center"/>
              <w:rPr>
                <w:sz w:val="24"/>
                <w:szCs w:val="24"/>
              </w:rPr>
            </w:pPr>
            <w:r w:rsidRPr="001956DC">
              <w:rPr>
                <w:sz w:val="24"/>
                <w:szCs w:val="24"/>
              </w:rPr>
              <w:t xml:space="preserve">Page </w:t>
            </w:r>
            <w:r w:rsidRPr="001956DC">
              <w:rPr>
                <w:b/>
                <w:bCs/>
                <w:sz w:val="24"/>
                <w:szCs w:val="24"/>
              </w:rPr>
              <w:fldChar w:fldCharType="begin"/>
            </w:r>
            <w:r w:rsidRPr="001956DC">
              <w:rPr>
                <w:b/>
                <w:bCs/>
                <w:sz w:val="24"/>
                <w:szCs w:val="24"/>
              </w:rPr>
              <w:instrText xml:space="preserve"> PAGE </w:instrText>
            </w:r>
            <w:r w:rsidRPr="001956DC">
              <w:rPr>
                <w:b/>
                <w:bCs/>
                <w:sz w:val="24"/>
                <w:szCs w:val="24"/>
              </w:rPr>
              <w:fldChar w:fldCharType="separate"/>
            </w:r>
            <w:r w:rsidR="00060E73">
              <w:rPr>
                <w:b/>
                <w:bCs/>
                <w:noProof/>
                <w:sz w:val="24"/>
                <w:szCs w:val="24"/>
              </w:rPr>
              <w:t>1</w:t>
            </w:r>
            <w:r w:rsidRPr="001956DC">
              <w:rPr>
                <w:b/>
                <w:bCs/>
                <w:sz w:val="24"/>
                <w:szCs w:val="24"/>
              </w:rPr>
              <w:fldChar w:fldCharType="end"/>
            </w:r>
            <w:r w:rsidRPr="001956DC">
              <w:rPr>
                <w:sz w:val="24"/>
                <w:szCs w:val="24"/>
              </w:rPr>
              <w:t xml:space="preserve"> of </w:t>
            </w:r>
            <w:r w:rsidRPr="001956DC">
              <w:rPr>
                <w:b/>
                <w:bCs/>
                <w:sz w:val="24"/>
                <w:szCs w:val="24"/>
              </w:rPr>
              <w:fldChar w:fldCharType="begin"/>
            </w:r>
            <w:r w:rsidRPr="001956DC">
              <w:rPr>
                <w:b/>
                <w:bCs/>
                <w:sz w:val="24"/>
                <w:szCs w:val="24"/>
              </w:rPr>
              <w:instrText xml:space="preserve"> NUMPAGES  </w:instrText>
            </w:r>
            <w:r w:rsidRPr="001956DC">
              <w:rPr>
                <w:b/>
                <w:bCs/>
                <w:sz w:val="24"/>
                <w:szCs w:val="24"/>
              </w:rPr>
              <w:fldChar w:fldCharType="separate"/>
            </w:r>
            <w:r w:rsidR="00060E73">
              <w:rPr>
                <w:b/>
                <w:bCs/>
                <w:noProof/>
                <w:sz w:val="24"/>
                <w:szCs w:val="24"/>
              </w:rPr>
              <w:t>4</w:t>
            </w:r>
            <w:r w:rsidRPr="001956DC">
              <w:rPr>
                <w:b/>
                <w:bCs/>
                <w:sz w:val="24"/>
                <w:szCs w:val="24"/>
              </w:rPr>
              <w:fldChar w:fldCharType="end"/>
            </w:r>
          </w:p>
        </w:sdtContent>
      </w:sdt>
    </w:sdtContent>
  </w:sdt>
  <w:p w14:paraId="09A3F7E7" w14:textId="77777777" w:rsidR="001956DC" w:rsidRDefault="00195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301F0" w14:textId="77777777" w:rsidR="00F3377A" w:rsidRDefault="00F3377A" w:rsidP="001956DC">
      <w:pPr>
        <w:spacing w:after="0" w:line="240" w:lineRule="auto"/>
      </w:pPr>
      <w:r>
        <w:separator/>
      </w:r>
    </w:p>
  </w:footnote>
  <w:footnote w:type="continuationSeparator" w:id="0">
    <w:p w14:paraId="69D5573F" w14:textId="77777777" w:rsidR="00F3377A" w:rsidRDefault="00F3377A" w:rsidP="00195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3D9F" w14:textId="35EC5076" w:rsidR="006B7178" w:rsidRPr="006B7178" w:rsidRDefault="006B7178" w:rsidP="00D84DA0">
    <w:pPr>
      <w:pStyle w:val="Header"/>
      <w:jc w:val="right"/>
      <w:rPr>
        <w:b/>
        <w:bCs/>
        <w:sz w:val="28"/>
        <w:szCs w:val="28"/>
        <w:rtl/>
        <w:lang w:bidi="ar-JO"/>
      </w:rPr>
    </w:pPr>
    <w:r w:rsidRPr="006B7178">
      <w:rPr>
        <w:rFonts w:hint="cs"/>
        <w:b/>
        <w:bCs/>
        <w:sz w:val="28"/>
        <w:szCs w:val="28"/>
        <w:rtl/>
        <w:lang w:bidi="ar-JO"/>
      </w:rPr>
      <w:t>الملحق (</w:t>
    </w:r>
    <w:r w:rsidR="00D84DA0">
      <w:rPr>
        <w:rFonts w:hint="cs"/>
        <w:b/>
        <w:bCs/>
        <w:sz w:val="28"/>
        <w:szCs w:val="28"/>
        <w:rtl/>
        <w:lang w:bidi="ar-JO"/>
      </w:rPr>
      <w:t>أ</w:t>
    </w:r>
    <w:r w:rsidRPr="006B7178">
      <w:rPr>
        <w:rFonts w:hint="cs"/>
        <w:b/>
        <w:bCs/>
        <w:sz w:val="28"/>
        <w:szCs w:val="28"/>
        <w:rtl/>
        <w:lang w:bidi="ar-JO"/>
      </w:rPr>
      <w:t>) لدعوة العطاء رقم م ش5/74/2021</w:t>
    </w:r>
  </w:p>
  <w:p w14:paraId="124170A7" w14:textId="0A346A7E" w:rsidR="006B7178" w:rsidRDefault="006B7178" w:rsidP="006B7178">
    <w:pPr>
      <w:pStyle w:val="Header"/>
      <w:jc w:val="right"/>
      <w:rPr>
        <w:b/>
        <w:bCs/>
        <w:sz w:val="28"/>
        <w:szCs w:val="28"/>
        <w:u w:val="single"/>
        <w:rtl/>
        <w:lang w:bidi="ar-JO"/>
      </w:rPr>
    </w:pPr>
    <w:r w:rsidRPr="006B7178">
      <w:rPr>
        <w:rFonts w:hint="cs"/>
        <w:b/>
        <w:bCs/>
        <w:sz w:val="28"/>
        <w:szCs w:val="28"/>
        <w:u w:val="single"/>
        <w:rtl/>
        <w:lang w:bidi="ar-JO"/>
      </w:rPr>
      <w:t>المواصفات الفنية والكميات والشروط الخاص</w:t>
    </w:r>
    <w:r>
      <w:rPr>
        <w:rFonts w:hint="cs"/>
        <w:b/>
        <w:bCs/>
        <w:sz w:val="28"/>
        <w:szCs w:val="28"/>
        <w:u w:val="single"/>
        <w:rtl/>
        <w:lang w:bidi="ar-JO"/>
      </w:rPr>
      <w:t>ــــــ</w:t>
    </w:r>
    <w:r w:rsidRPr="006B7178">
      <w:rPr>
        <w:rFonts w:hint="cs"/>
        <w:b/>
        <w:bCs/>
        <w:sz w:val="28"/>
        <w:szCs w:val="28"/>
        <w:u w:val="single"/>
        <w:rtl/>
        <w:lang w:bidi="ar-JO"/>
      </w:rPr>
      <w:t>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970"/>
    <w:multiLevelType w:val="hybridMultilevel"/>
    <w:tmpl w:val="8618EE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BD935EF"/>
    <w:multiLevelType w:val="hybridMultilevel"/>
    <w:tmpl w:val="2BE2E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0A3FF3"/>
    <w:multiLevelType w:val="hybridMultilevel"/>
    <w:tmpl w:val="2BE2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115CB"/>
    <w:multiLevelType w:val="hybridMultilevel"/>
    <w:tmpl w:val="8618E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E51A1"/>
    <w:multiLevelType w:val="hybridMultilevel"/>
    <w:tmpl w:val="2BE2E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71884B3B"/>
    <w:multiLevelType w:val="hybridMultilevel"/>
    <w:tmpl w:val="2BE2E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68"/>
    <w:rsid w:val="000366EE"/>
    <w:rsid w:val="00060E73"/>
    <w:rsid w:val="001956DC"/>
    <w:rsid w:val="00260A3A"/>
    <w:rsid w:val="00287E86"/>
    <w:rsid w:val="00355F18"/>
    <w:rsid w:val="003F104C"/>
    <w:rsid w:val="00460D1D"/>
    <w:rsid w:val="00487263"/>
    <w:rsid w:val="006644EB"/>
    <w:rsid w:val="00674F47"/>
    <w:rsid w:val="006B7178"/>
    <w:rsid w:val="0076127B"/>
    <w:rsid w:val="007C0DE5"/>
    <w:rsid w:val="00876D9A"/>
    <w:rsid w:val="00886267"/>
    <w:rsid w:val="008A5329"/>
    <w:rsid w:val="009E6268"/>
    <w:rsid w:val="00AB0B8D"/>
    <w:rsid w:val="00B06302"/>
    <w:rsid w:val="00BC2DD6"/>
    <w:rsid w:val="00D332EF"/>
    <w:rsid w:val="00D5269F"/>
    <w:rsid w:val="00D666CB"/>
    <w:rsid w:val="00D84DA0"/>
    <w:rsid w:val="00E0098F"/>
    <w:rsid w:val="00E81151"/>
    <w:rsid w:val="00F20290"/>
    <w:rsid w:val="00F3377A"/>
    <w:rsid w:val="00FA6B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9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68"/>
    <w:pPr>
      <w:ind w:left="720"/>
      <w:contextualSpacing/>
    </w:pPr>
  </w:style>
  <w:style w:type="paragraph" w:styleId="Header">
    <w:name w:val="header"/>
    <w:basedOn w:val="Normal"/>
    <w:link w:val="HeaderChar"/>
    <w:uiPriority w:val="99"/>
    <w:unhideWhenUsed/>
    <w:rsid w:val="00195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6DC"/>
  </w:style>
  <w:style w:type="paragraph" w:styleId="Footer">
    <w:name w:val="footer"/>
    <w:basedOn w:val="Normal"/>
    <w:link w:val="FooterChar"/>
    <w:uiPriority w:val="99"/>
    <w:unhideWhenUsed/>
    <w:rsid w:val="00195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6DC"/>
  </w:style>
  <w:style w:type="paragraph" w:styleId="BalloonText">
    <w:name w:val="Balloon Text"/>
    <w:basedOn w:val="Normal"/>
    <w:link w:val="BalloonTextChar"/>
    <w:uiPriority w:val="99"/>
    <w:semiHidden/>
    <w:unhideWhenUsed/>
    <w:rsid w:val="0087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268"/>
    <w:pPr>
      <w:ind w:left="720"/>
      <w:contextualSpacing/>
    </w:pPr>
  </w:style>
  <w:style w:type="paragraph" w:styleId="Header">
    <w:name w:val="header"/>
    <w:basedOn w:val="Normal"/>
    <w:link w:val="HeaderChar"/>
    <w:uiPriority w:val="99"/>
    <w:unhideWhenUsed/>
    <w:rsid w:val="001956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6DC"/>
  </w:style>
  <w:style w:type="paragraph" w:styleId="Footer">
    <w:name w:val="footer"/>
    <w:basedOn w:val="Normal"/>
    <w:link w:val="FooterChar"/>
    <w:uiPriority w:val="99"/>
    <w:unhideWhenUsed/>
    <w:rsid w:val="001956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6DC"/>
  </w:style>
  <w:style w:type="paragraph" w:styleId="BalloonText">
    <w:name w:val="Balloon Text"/>
    <w:basedOn w:val="Normal"/>
    <w:link w:val="BalloonTextChar"/>
    <w:uiPriority w:val="99"/>
    <w:semiHidden/>
    <w:unhideWhenUsed/>
    <w:rsid w:val="0087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962772345550</dc:creator>
  <cp:keywords/>
  <dc:description/>
  <cp:lastModifiedBy>nader</cp:lastModifiedBy>
  <cp:revision>16</cp:revision>
  <cp:lastPrinted>2022-03-23T10:02:00Z</cp:lastPrinted>
  <dcterms:created xsi:type="dcterms:W3CDTF">2021-12-09T11:47:00Z</dcterms:created>
  <dcterms:modified xsi:type="dcterms:W3CDTF">2022-03-23T10:06:00Z</dcterms:modified>
</cp:coreProperties>
</file>