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26"/>
        <w:bidiVisual/>
        <w:tblW w:w="10520" w:type="dxa"/>
        <w:tblLook w:val="04A0" w:firstRow="1" w:lastRow="0" w:firstColumn="1" w:lastColumn="0" w:noHBand="0" w:noVBand="1"/>
      </w:tblPr>
      <w:tblGrid>
        <w:gridCol w:w="1060"/>
        <w:gridCol w:w="4493"/>
        <w:gridCol w:w="1719"/>
        <w:gridCol w:w="3248"/>
      </w:tblGrid>
      <w:tr w:rsidR="00550936" w:rsidRPr="00550936" w:rsidTr="00550936">
        <w:trPr>
          <w:trHeight w:val="317"/>
        </w:trPr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493" w:type="dxa"/>
            <w:shd w:val="clear" w:color="auto" w:fill="BFBFBF" w:themeFill="background1" w:themeFillShade="BF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3248" w:type="dxa"/>
            <w:shd w:val="clear" w:color="auto" w:fill="BFBFBF" w:themeFill="background1" w:themeFillShade="BF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خلية شمسية 550 واط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248" w:type="dxa"/>
            <w:vMerge w:val="restart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حسب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المواصفات ادناه</w:t>
            </w: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عاكس كهربائي 5 كيلو واط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Merge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منظم شحن </w:t>
            </w:r>
            <w:r w:rsidRPr="00550936">
              <w:rPr>
                <w:b/>
                <w:bCs/>
                <w:sz w:val="24"/>
                <w:szCs w:val="24"/>
              </w:rPr>
              <w:t>MPPT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60 أمبير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48" w:type="dxa"/>
            <w:vMerge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200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بطاريات </w:t>
            </w:r>
            <w:r w:rsidRPr="00550936">
              <w:rPr>
                <w:b/>
                <w:bCs/>
                <w:sz w:val="24"/>
                <w:szCs w:val="24"/>
              </w:rPr>
              <w:t>GEL Type 12V,200Ah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160</w:t>
            </w:r>
          </w:p>
        </w:tc>
        <w:tc>
          <w:tcPr>
            <w:tcW w:w="3248" w:type="dxa"/>
            <w:vMerge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173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كرفان </w:t>
            </w:r>
            <w:r w:rsidRPr="00550936">
              <w:rPr>
                <w:b/>
                <w:bCs/>
                <w:sz w:val="24"/>
                <w:szCs w:val="24"/>
              </w:rPr>
              <w:t>3mX3m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248" w:type="dxa"/>
            <w:vMerge w:val="restart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حسب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المواصفات أدناه</w:t>
            </w:r>
          </w:p>
        </w:tc>
      </w:tr>
      <w:tr w:rsidR="00550936" w:rsidRPr="00550936" w:rsidTr="00550936">
        <w:trPr>
          <w:trHeight w:val="22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هيكل معدني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Merge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296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سخان شمسي </w:t>
            </w:r>
            <w:r w:rsidRPr="00550936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مسطح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200 لتر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شامل التركيب</w:t>
            </w: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كوابل </w:t>
            </w:r>
            <w:r w:rsidRPr="00550936">
              <w:rPr>
                <w:b/>
                <w:bCs/>
                <w:sz w:val="24"/>
                <w:szCs w:val="24"/>
              </w:rPr>
              <w:t>PV 1X6 mm²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لون أحمر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1000م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كوابل </w:t>
            </w:r>
            <w:r w:rsidRPr="00550936">
              <w:rPr>
                <w:b/>
                <w:bCs/>
                <w:sz w:val="24"/>
                <w:szCs w:val="24"/>
              </w:rPr>
              <w:t>PV 1X6 mm²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لون أسود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1000م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53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كوابل </w:t>
            </w:r>
            <w:r w:rsidRPr="00550936">
              <w:rPr>
                <w:b/>
                <w:bCs/>
                <w:sz w:val="24"/>
                <w:szCs w:val="24"/>
              </w:rPr>
              <w:t>DC 1X35 mm²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1000م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كوابل </w:t>
            </w:r>
            <w:r w:rsidRPr="00550936">
              <w:rPr>
                <w:b/>
                <w:bCs/>
                <w:sz w:val="24"/>
                <w:szCs w:val="24"/>
              </w:rPr>
              <w:t>AC 2X6 mm²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450 م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سلك ايرث </w:t>
            </w:r>
            <w:r w:rsidRPr="00550936">
              <w:rPr>
                <w:b/>
                <w:bCs/>
                <w:sz w:val="24"/>
                <w:szCs w:val="24"/>
              </w:rPr>
              <w:t>1x4 mm²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180 م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قضيب ايرث مع مربط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صندوق تجميع </w:t>
            </w:r>
            <w:r w:rsidRPr="00550936">
              <w:rPr>
                <w:b/>
                <w:bCs/>
                <w:sz w:val="24"/>
                <w:szCs w:val="24"/>
              </w:rPr>
              <w:t>DC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مع </w:t>
            </w:r>
            <w:r w:rsidRPr="00550936">
              <w:rPr>
                <w:b/>
                <w:bCs/>
                <w:sz w:val="24"/>
                <w:szCs w:val="24"/>
              </w:rPr>
              <w:t xml:space="preserve">Busbar 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2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قاطع رئيسي 32 أمبير </w:t>
            </w:r>
            <w:r w:rsidRPr="00550936">
              <w:rPr>
                <w:b/>
                <w:bCs/>
                <w:sz w:val="24"/>
                <w:szCs w:val="24"/>
              </w:rPr>
              <w:t>2P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علبة قواطع بلاستيكية 4 خط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b/>
                <w:bCs/>
                <w:sz w:val="24"/>
                <w:szCs w:val="24"/>
              </w:rPr>
              <w:t>MC4 6mm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بالزوج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53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مكبس </w:t>
            </w:r>
            <w:r w:rsidRPr="00550936">
              <w:rPr>
                <w:b/>
                <w:bCs/>
                <w:sz w:val="24"/>
                <w:szCs w:val="24"/>
              </w:rPr>
              <w:t>MC4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راسية كيبل 35 ملم فتحة 8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600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راسية كيبل 6 ملم فتحة 8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راسية سلك ايرث فتحة 5.5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تب كهرباء لون اسود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4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تب كهرباء لون أحمر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مواسير </w:t>
            </w:r>
            <w:r w:rsidRPr="00550936">
              <w:rPr>
                <w:b/>
                <w:bCs/>
                <w:sz w:val="24"/>
                <w:szCs w:val="24"/>
              </w:rPr>
              <w:t>PVC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أبيض 32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مرابط بلاستيك 32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مفة بلاستيك 32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مرابط اسلاك (</w:t>
            </w:r>
            <w:r w:rsidRPr="00550936">
              <w:rPr>
                <w:b/>
                <w:bCs/>
                <w:sz w:val="24"/>
                <w:szCs w:val="24"/>
              </w:rPr>
              <w:t>Cable Tie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550936">
              <w:rPr>
                <w:b/>
                <w:bCs/>
                <w:sz w:val="24"/>
                <w:szCs w:val="24"/>
              </w:rPr>
              <w:t xml:space="preserve"> 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36 سم بالباكيت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برغي هنجر بالباكيت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برغي سن صاج 0.5 سم بالكيلو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 كغ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ريشة حجر 6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ريشة حديد 8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34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هولسو مخروطي 3</w:t>
            </w:r>
            <w:bookmarkStart w:id="0" w:name="_GoBack"/>
            <w:bookmarkEnd w:id="0"/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 ملم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طقم ألين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براغي + اسافين 6 ملم بالباكيت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قطاعة كهرباء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317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مشرط + شفرات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0936" w:rsidRPr="00550936" w:rsidTr="00550936">
        <w:trPr>
          <w:trHeight w:val="70"/>
        </w:trPr>
        <w:tc>
          <w:tcPr>
            <w:tcW w:w="1060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493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درل شحن شاكوش + بطاريتين 18 فولت</w:t>
            </w:r>
          </w:p>
        </w:tc>
        <w:tc>
          <w:tcPr>
            <w:tcW w:w="1719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vAlign w:val="center"/>
          </w:tcPr>
          <w:p w:rsidR="00550936" w:rsidRPr="00550936" w:rsidRDefault="00550936" w:rsidP="00550936">
            <w:pPr>
              <w:bidi/>
              <w:spacing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093A" w:rsidRDefault="00471190" w:rsidP="00550936">
      <w:pPr>
        <w:bidi/>
        <w:rPr>
          <w:rtl/>
        </w:rPr>
      </w:pPr>
    </w:p>
    <w:p w:rsidR="00550936" w:rsidRDefault="00550936" w:rsidP="0055093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bidi="ar-JO"/>
        </w:rPr>
      </w:pPr>
      <w:r w:rsidRPr="00031065">
        <w:rPr>
          <w:rFonts w:hint="cs"/>
          <w:b/>
          <w:bCs/>
          <w:sz w:val="24"/>
          <w:szCs w:val="24"/>
          <w:u w:val="single"/>
          <w:rtl/>
          <w:lang w:bidi="ar-JO"/>
        </w:rPr>
        <w:lastRenderedPageBreak/>
        <w:t>المواصفات الفنية للخلايا الشمسية (</w:t>
      </w:r>
      <w:r w:rsidRPr="00031065">
        <w:rPr>
          <w:b/>
          <w:bCs/>
          <w:sz w:val="24"/>
          <w:szCs w:val="24"/>
          <w:u w:val="single"/>
          <w:lang w:bidi="ar-JO"/>
        </w:rPr>
        <w:t>Solar Modules</w:t>
      </w:r>
      <w:r w:rsidRPr="00031065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</w:p>
    <w:p w:rsidR="00550936" w:rsidRDefault="00550936" w:rsidP="00550936">
      <w:pPr>
        <w:pStyle w:val="ListParagraph"/>
        <w:rPr>
          <w:b/>
          <w:bCs/>
          <w:sz w:val="24"/>
          <w:szCs w:val="24"/>
          <w:u w:val="single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4337"/>
        <w:gridCol w:w="4386"/>
      </w:tblGrid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No.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Parameter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Value (STC)</w:t>
            </w:r>
          </w:p>
        </w:tc>
      </w:tr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1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Rated Power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550 W</w:t>
            </w:r>
          </w:p>
        </w:tc>
      </w:tr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2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031065">
              <w:rPr>
                <w:sz w:val="24"/>
                <w:szCs w:val="24"/>
                <w:lang w:bidi="ar-JO"/>
              </w:rPr>
              <w:t>Cells per Module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144</w:t>
            </w:r>
          </w:p>
        </w:tc>
      </w:tr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3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Type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77750B">
              <w:rPr>
                <w:sz w:val="24"/>
                <w:szCs w:val="24"/>
                <w:lang w:bidi="ar-JO"/>
              </w:rPr>
              <w:t>Grade A - Mono PERC Crystalline Silicon</w:t>
            </w:r>
          </w:p>
        </w:tc>
      </w:tr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4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77750B">
              <w:rPr>
                <w:sz w:val="24"/>
                <w:szCs w:val="24"/>
                <w:lang w:bidi="ar-JO"/>
              </w:rPr>
              <w:t>Frame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77750B">
              <w:rPr>
                <w:sz w:val="24"/>
                <w:szCs w:val="24"/>
                <w:lang w:bidi="ar-JO"/>
              </w:rPr>
              <w:t>Anodized Aluminum</w:t>
            </w:r>
          </w:p>
        </w:tc>
      </w:tr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5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77750B">
              <w:rPr>
                <w:sz w:val="24"/>
                <w:szCs w:val="24"/>
                <w:lang w:bidi="ar-JO"/>
              </w:rPr>
              <w:t>Module E</w:t>
            </w:r>
            <w:r>
              <w:rPr>
                <w:rFonts w:ascii="Calibri" w:hAnsi="Calibri" w:cs="Calibri"/>
                <w:sz w:val="24"/>
                <w:szCs w:val="24"/>
                <w:lang w:bidi="ar-JO"/>
              </w:rPr>
              <w:t>ff</w:t>
            </w:r>
            <w:r w:rsidRPr="0077750B">
              <w:rPr>
                <w:sz w:val="24"/>
                <w:szCs w:val="24"/>
                <w:lang w:bidi="ar-JO"/>
              </w:rPr>
              <w:t xml:space="preserve">iciency 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Above 21%</w:t>
            </w:r>
          </w:p>
        </w:tc>
      </w:tr>
      <w:tr w:rsidR="00550936" w:rsidRPr="00C024E8" w:rsidTr="00311D0C">
        <w:tc>
          <w:tcPr>
            <w:tcW w:w="62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6</w:t>
            </w:r>
          </w:p>
        </w:tc>
        <w:tc>
          <w:tcPr>
            <w:tcW w:w="433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Warranty</w:t>
            </w:r>
          </w:p>
        </w:tc>
        <w:tc>
          <w:tcPr>
            <w:tcW w:w="4386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 Years</w:t>
            </w:r>
          </w:p>
        </w:tc>
      </w:tr>
    </w:tbl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5908B3">
        <w:rPr>
          <w:rFonts w:hint="cs"/>
          <w:b/>
          <w:bCs/>
          <w:sz w:val="24"/>
          <w:szCs w:val="24"/>
          <w:u w:val="single"/>
          <w:rtl/>
        </w:rPr>
        <w:t xml:space="preserve">المواصفات </w:t>
      </w:r>
      <w:r w:rsidRPr="005908B3">
        <w:rPr>
          <w:rFonts w:hint="cs"/>
          <w:b/>
          <w:bCs/>
          <w:sz w:val="24"/>
          <w:szCs w:val="24"/>
          <w:u w:val="single"/>
          <w:rtl/>
          <w:lang w:bidi="ar-JO"/>
        </w:rPr>
        <w:t>الفنية</w:t>
      </w:r>
      <w:r w:rsidRPr="005908B3">
        <w:rPr>
          <w:rFonts w:hint="cs"/>
          <w:b/>
          <w:bCs/>
          <w:sz w:val="24"/>
          <w:szCs w:val="24"/>
          <w:u w:val="single"/>
          <w:rtl/>
        </w:rPr>
        <w:t xml:space="preserve"> للعاكس الكهربائي</w:t>
      </w:r>
      <w:r w:rsidRPr="005908B3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908B3">
        <w:rPr>
          <w:rFonts w:hint="cs"/>
          <w:b/>
          <w:bCs/>
          <w:sz w:val="24"/>
          <w:szCs w:val="24"/>
          <w:u w:val="single"/>
          <w:rtl/>
        </w:rPr>
        <w:t>(</w:t>
      </w:r>
      <w:r w:rsidRPr="005908B3">
        <w:rPr>
          <w:b/>
          <w:bCs/>
          <w:sz w:val="24"/>
          <w:szCs w:val="24"/>
          <w:u w:val="single"/>
        </w:rPr>
        <w:t>Solar Off grid inverter</w:t>
      </w:r>
      <w:r w:rsidRPr="005908B3"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550936" w:rsidRDefault="00550936" w:rsidP="0055093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4343"/>
        <w:gridCol w:w="4380"/>
      </w:tblGrid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No.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Parameter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Value (STC)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1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Nominal Peak Power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5 KW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2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Nominal Voltage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48 V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3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Parallel Capability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No/Yes , Up to 6 units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4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 xml:space="preserve">Surge Power 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10 KVA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5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AC Regulation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230 Vac / 50 Hz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6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Warranty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24 Months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7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Waveform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Pure sine wave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8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 xml:space="preserve">Operating Temperature 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0 C – 55 C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9</w:t>
            </w:r>
          </w:p>
        </w:tc>
        <w:tc>
          <w:tcPr>
            <w:tcW w:w="446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 xml:space="preserve">Storage Temperature </w:t>
            </w:r>
          </w:p>
        </w:tc>
        <w:tc>
          <w:tcPr>
            <w:tcW w:w="4531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-15 C – 60 C</w:t>
            </w:r>
          </w:p>
        </w:tc>
      </w:tr>
      <w:tr w:rsidR="00550936" w:rsidRPr="00C024E8" w:rsidTr="00311D0C">
        <w:tc>
          <w:tcPr>
            <w:tcW w:w="629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10</w:t>
            </w:r>
          </w:p>
        </w:tc>
        <w:tc>
          <w:tcPr>
            <w:tcW w:w="9000" w:type="dxa"/>
            <w:gridSpan w:val="2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Internal MPPT Charge controller is A must</w:t>
            </w:r>
          </w:p>
        </w:tc>
      </w:tr>
    </w:tbl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5908B3">
        <w:rPr>
          <w:rFonts w:hint="cs"/>
          <w:b/>
          <w:bCs/>
          <w:sz w:val="24"/>
          <w:szCs w:val="24"/>
          <w:u w:val="single"/>
          <w:rtl/>
        </w:rPr>
        <w:t>المواصفات الفنية لمنظم الشحن (</w:t>
      </w:r>
      <w:r w:rsidRPr="005908B3">
        <w:rPr>
          <w:b/>
          <w:bCs/>
          <w:sz w:val="24"/>
          <w:szCs w:val="24"/>
          <w:u w:val="single"/>
        </w:rPr>
        <w:t>Solar MPPT Charge controller</w:t>
      </w:r>
      <w:r w:rsidRPr="005908B3"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550936" w:rsidRDefault="00550936" w:rsidP="00550936">
      <w:pPr>
        <w:bidi/>
        <w:rPr>
          <w:rtl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18"/>
        <w:gridCol w:w="4760"/>
        <w:gridCol w:w="3977"/>
      </w:tblGrid>
      <w:tr w:rsidR="00550936" w:rsidRPr="00160980" w:rsidTr="00311D0C">
        <w:trPr>
          <w:trHeight w:val="278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No.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Parameter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024E8">
              <w:rPr>
                <w:b/>
                <w:bCs/>
                <w:sz w:val="24"/>
                <w:szCs w:val="24"/>
                <w:lang w:bidi="ar-JO"/>
              </w:rPr>
              <w:t>Value (STC)</w:t>
            </w:r>
          </w:p>
        </w:tc>
      </w:tr>
      <w:tr w:rsidR="00550936" w:rsidRPr="00160980" w:rsidTr="00311D0C">
        <w:trPr>
          <w:trHeight w:val="278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1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Conversion Technology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MPPT</w:t>
            </w:r>
          </w:p>
        </w:tc>
      </w:tr>
      <w:tr w:rsidR="00550936" w:rsidRPr="00160980" w:rsidTr="00311D0C">
        <w:trPr>
          <w:trHeight w:val="292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2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Nominal System Voltage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24/48 V (Auto Select)</w:t>
            </w:r>
          </w:p>
        </w:tc>
      </w:tr>
      <w:tr w:rsidR="00550936" w:rsidRPr="00160980" w:rsidTr="00311D0C">
        <w:trPr>
          <w:trHeight w:val="278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3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Nominal Current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60 A</w:t>
            </w:r>
          </w:p>
        </w:tc>
      </w:tr>
      <w:tr w:rsidR="00550936" w:rsidRPr="00160980" w:rsidTr="00311D0C">
        <w:trPr>
          <w:trHeight w:val="278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4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Max. PV Open circuit Voltage (VOC)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Above 135 V</w:t>
            </w:r>
          </w:p>
        </w:tc>
      </w:tr>
      <w:tr w:rsidR="00550936" w:rsidRPr="00160980" w:rsidTr="00311D0C">
        <w:trPr>
          <w:trHeight w:val="278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5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 xml:space="preserve">Efficiency 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Above 95%</w:t>
            </w:r>
          </w:p>
        </w:tc>
      </w:tr>
      <w:tr w:rsidR="00550936" w:rsidRPr="00160980" w:rsidTr="00311D0C">
        <w:trPr>
          <w:trHeight w:val="278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6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Warranty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12 Months</w:t>
            </w:r>
          </w:p>
        </w:tc>
      </w:tr>
      <w:tr w:rsidR="00550936" w:rsidRPr="00160980" w:rsidTr="00311D0C">
        <w:trPr>
          <w:trHeight w:val="292"/>
        </w:trPr>
        <w:tc>
          <w:tcPr>
            <w:tcW w:w="618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7</w:t>
            </w:r>
          </w:p>
        </w:tc>
        <w:tc>
          <w:tcPr>
            <w:tcW w:w="4760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 xml:space="preserve">Operating Temperature </w:t>
            </w:r>
          </w:p>
        </w:tc>
        <w:tc>
          <w:tcPr>
            <w:tcW w:w="3977" w:type="dxa"/>
            <w:vAlign w:val="center"/>
          </w:tcPr>
          <w:p w:rsidR="00550936" w:rsidRPr="00C024E8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C024E8">
              <w:rPr>
                <w:sz w:val="24"/>
                <w:szCs w:val="24"/>
                <w:lang w:bidi="ar-JO"/>
              </w:rPr>
              <w:t>-5 C – 55 C</w:t>
            </w:r>
          </w:p>
        </w:tc>
      </w:tr>
    </w:tbl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>ا</w:t>
      </w:r>
      <w:r w:rsidRPr="0077750B">
        <w:rPr>
          <w:rFonts w:hint="cs"/>
          <w:b/>
          <w:bCs/>
          <w:sz w:val="24"/>
          <w:szCs w:val="24"/>
          <w:u w:val="single"/>
          <w:rtl/>
        </w:rPr>
        <w:t>لمواصفات الفنية لبطاريات الطاقة المتجددة (</w:t>
      </w:r>
      <w:r w:rsidRPr="0077750B">
        <w:rPr>
          <w:b/>
          <w:bCs/>
          <w:sz w:val="24"/>
          <w:szCs w:val="24"/>
          <w:u w:val="single"/>
        </w:rPr>
        <w:t>Gel Batteries 12V/200Ah</w:t>
      </w:r>
      <w:r w:rsidRPr="0077750B"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550936" w:rsidRDefault="00550936" w:rsidP="0055093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4314"/>
        <w:gridCol w:w="4410"/>
      </w:tblGrid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908B3">
              <w:rPr>
                <w:b/>
                <w:bCs/>
                <w:sz w:val="24"/>
                <w:szCs w:val="24"/>
                <w:lang w:bidi="ar-JO"/>
              </w:rPr>
              <w:t>No.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908B3">
              <w:rPr>
                <w:b/>
                <w:bCs/>
                <w:sz w:val="24"/>
                <w:szCs w:val="24"/>
                <w:lang w:bidi="ar-JO"/>
              </w:rPr>
              <w:t>Parameter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908B3">
              <w:rPr>
                <w:b/>
                <w:bCs/>
                <w:sz w:val="24"/>
                <w:szCs w:val="24"/>
                <w:lang w:bidi="ar-JO"/>
              </w:rPr>
              <w:t>Value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1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Type &amp; Application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bidi w:val="0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Gel Type Battery, Deep Cycle</w:t>
            </w:r>
          </w:p>
          <w:p w:rsidR="00550936" w:rsidRPr="005908B3" w:rsidRDefault="00550936" w:rsidP="00311D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bidi w:val="0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Solar Energy Applications</w:t>
            </w:r>
          </w:p>
          <w:p w:rsidR="00550936" w:rsidRPr="005908B3" w:rsidRDefault="00550936" w:rsidP="00311D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bidi w:val="0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Maintenance Free</w:t>
            </w:r>
          </w:p>
          <w:p w:rsidR="00550936" w:rsidRPr="005908B3" w:rsidRDefault="00550936" w:rsidP="00311D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bidi w:val="0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Sealed.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2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Nominal Voltage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12 V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3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Nominal Capacity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200 Ah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4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Designed Floating Life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Not less than 5 years at 20 C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5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Operating temperature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-10 to +55 C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6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Warranty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12 Months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7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Production Year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2024</w:t>
            </w:r>
          </w:p>
        </w:tc>
      </w:tr>
      <w:tr w:rsidR="00550936" w:rsidRPr="00160980" w:rsidTr="00311D0C">
        <w:tc>
          <w:tcPr>
            <w:tcW w:w="626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8</w:t>
            </w:r>
          </w:p>
        </w:tc>
        <w:tc>
          <w:tcPr>
            <w:tcW w:w="4314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Weight</w:t>
            </w:r>
          </w:p>
        </w:tc>
        <w:tc>
          <w:tcPr>
            <w:tcW w:w="4410" w:type="dxa"/>
            <w:vAlign w:val="center"/>
          </w:tcPr>
          <w:p w:rsidR="00550936" w:rsidRPr="005908B3" w:rsidRDefault="00550936" w:rsidP="00311D0C">
            <w:pPr>
              <w:tabs>
                <w:tab w:val="left" w:pos="567"/>
              </w:tabs>
              <w:jc w:val="center"/>
              <w:rPr>
                <w:sz w:val="24"/>
                <w:szCs w:val="24"/>
                <w:lang w:bidi="ar-JO"/>
              </w:rPr>
            </w:pPr>
            <w:r w:rsidRPr="005908B3">
              <w:rPr>
                <w:sz w:val="24"/>
                <w:szCs w:val="24"/>
                <w:lang w:bidi="ar-JO"/>
              </w:rPr>
              <w:t>Above 59 Kg</w:t>
            </w:r>
          </w:p>
        </w:tc>
      </w:tr>
    </w:tbl>
    <w:p w:rsidR="00550936" w:rsidRDefault="00550936" w:rsidP="0055093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"/>
        <w:gridCol w:w="2430"/>
        <w:gridCol w:w="6477"/>
      </w:tblGrid>
      <w:tr w:rsidR="00550936" w:rsidRPr="00550936" w:rsidTr="00311D0C">
        <w:tc>
          <w:tcPr>
            <w:tcW w:w="443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430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6477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المواصفات</w:t>
            </w:r>
          </w:p>
        </w:tc>
      </w:tr>
      <w:tr w:rsidR="00550936" w:rsidRPr="00550936" w:rsidTr="00311D0C">
        <w:trPr>
          <w:trHeight w:val="1520"/>
        </w:trPr>
        <w:tc>
          <w:tcPr>
            <w:tcW w:w="443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كرفان </w:t>
            </w:r>
            <w:r w:rsidRPr="00550936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477" w:type="dxa"/>
            <w:vAlign w:val="center"/>
          </w:tcPr>
          <w:p w:rsidR="00550936" w:rsidRPr="00550936" w:rsidRDefault="00550936" w:rsidP="00311D0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أن يكون مصنع بشكل كامل من الساندويش بانيل.</w:t>
            </w:r>
          </w:p>
          <w:p w:rsidR="00550936" w:rsidRPr="00550936" w:rsidRDefault="00550936" w:rsidP="00311D0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أن يحتوي على باب من الساندويش بانيل يفتح للخارج</w:t>
            </w:r>
          </w:p>
          <w:p w:rsidR="00550936" w:rsidRPr="00550936" w:rsidRDefault="00550936" w:rsidP="00311D0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أن يحتوي على شفاط (</w:t>
            </w:r>
            <w:r w:rsidRPr="00550936">
              <w:rPr>
                <w:b/>
                <w:bCs/>
                <w:sz w:val="24"/>
                <w:szCs w:val="24"/>
              </w:rPr>
              <w:t>40cmX40cm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550936" w:rsidRPr="00550936" w:rsidRDefault="00550936" w:rsidP="00311D0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أن لا يحتوي على شباك</w:t>
            </w:r>
          </w:p>
        </w:tc>
      </w:tr>
      <w:tr w:rsidR="00550936" w:rsidRPr="00550936" w:rsidTr="00311D0C">
        <w:trPr>
          <w:trHeight w:val="4490"/>
        </w:trPr>
        <w:tc>
          <w:tcPr>
            <w:tcW w:w="443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550936" w:rsidRPr="00550936" w:rsidRDefault="00550936" w:rsidP="00311D0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هيكل معدني</w:t>
            </w:r>
          </w:p>
        </w:tc>
        <w:tc>
          <w:tcPr>
            <w:tcW w:w="6477" w:type="dxa"/>
            <w:vAlign w:val="center"/>
          </w:tcPr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هيكل معدني </w:t>
            </w:r>
            <w:r w:rsidRPr="00550936">
              <w:rPr>
                <w:b/>
                <w:bCs/>
                <w:sz w:val="24"/>
                <w:szCs w:val="24"/>
              </w:rPr>
              <w:t>2X5 V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بسماكة صاج 1.8 ملم يتحمل سرعة رياح تصل الى 140 كم / ساعة عدد (10) بالمواصفات التالية: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1. أرجل عدد (9).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2. استخدام مقطع حديد في كل من ال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أرجل والعراضات (</w:t>
            </w:r>
            <w:r w:rsidRPr="00550936">
              <w:rPr>
                <w:b/>
                <w:bCs/>
                <w:sz w:val="24"/>
                <w:szCs w:val="24"/>
                <w:lang w:bidi="ar-JO"/>
              </w:rPr>
              <w:t>Rafters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3. استخدام مقطع حديد </w:t>
            </w:r>
            <w:r w:rsidRPr="00550936">
              <w:rPr>
                <w:b/>
                <w:bCs/>
                <w:sz w:val="24"/>
                <w:szCs w:val="24"/>
                <w:lang w:bidi="ar-JO"/>
              </w:rPr>
              <w:t>U channel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المدادات (</w:t>
            </w:r>
            <w:r w:rsidRPr="00550936">
              <w:rPr>
                <w:b/>
                <w:bCs/>
                <w:sz w:val="24"/>
                <w:szCs w:val="24"/>
                <w:lang w:bidi="ar-JO"/>
              </w:rPr>
              <w:t>Reels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4. استخدام مقطع حديد لا يقل عن </w:t>
            </w:r>
            <w:r w:rsidRPr="00550936">
              <w:rPr>
                <w:b/>
                <w:bCs/>
                <w:sz w:val="24"/>
                <w:szCs w:val="24"/>
                <w:lang w:bidi="ar-JO"/>
              </w:rPr>
              <w:t>C8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الدعاميات (التصليب).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5. يتم توريد الحديد شاملا ما يلي: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   أ.   قواعد اسمنتية بالأبعاد (</w:t>
            </w:r>
            <w:r w:rsidRPr="00550936">
              <w:rPr>
                <w:b/>
                <w:bCs/>
                <w:sz w:val="24"/>
                <w:szCs w:val="24"/>
              </w:rPr>
              <w:t>40CMx40CMx40CM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   ب. البراغي اللازمة للتجميع.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   جـ. زوايا أرضية لتثبيت الأرجل بالقواعد.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   د.   رول بلاك 10 ملم عدد (190).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 xml:space="preserve">    هـ   ميد كلامب (</w:t>
            </w:r>
            <w:r w:rsidRPr="00550936">
              <w:rPr>
                <w:b/>
                <w:bCs/>
                <w:sz w:val="24"/>
                <w:szCs w:val="24"/>
              </w:rPr>
              <w:t>Mid-Clamp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) عدد 170.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و.  اند كلامب (</w:t>
            </w:r>
            <w:r w:rsidRPr="00550936">
              <w:rPr>
                <w:b/>
                <w:bCs/>
                <w:sz w:val="24"/>
                <w:szCs w:val="24"/>
                <w:lang w:bidi="ar-JO"/>
              </w:rPr>
              <w:t>End-Clamp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عدد 86.</w:t>
            </w:r>
          </w:p>
          <w:p w:rsidR="00550936" w:rsidRPr="00550936" w:rsidRDefault="00550936" w:rsidP="00550936">
            <w:pPr>
              <w:bidi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509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ي .</w:t>
            </w:r>
            <w:r w:rsidRPr="00550936">
              <w:rPr>
                <w:rFonts w:hint="cs"/>
                <w:b/>
                <w:bCs/>
                <w:sz w:val="24"/>
                <w:szCs w:val="24"/>
                <w:rtl/>
              </w:rPr>
              <w:t>براغي ستانلس 8 ملم الين (مشرنف) مع صامولة ورونديلا مبسطة عدد 250.</w:t>
            </w:r>
          </w:p>
          <w:p w:rsidR="00550936" w:rsidRPr="00550936" w:rsidRDefault="00550936" w:rsidP="00311D0C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</w:tbl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Default="00550936" w:rsidP="00550936">
      <w:pPr>
        <w:bidi/>
        <w:rPr>
          <w:rtl/>
        </w:rPr>
      </w:pPr>
    </w:p>
    <w:p w:rsidR="00550936" w:rsidRPr="00550936" w:rsidRDefault="00550936" w:rsidP="00304D68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550936">
        <w:rPr>
          <w:rFonts w:hint="cs"/>
          <w:b/>
          <w:bCs/>
          <w:sz w:val="28"/>
          <w:szCs w:val="28"/>
          <w:u w:val="single"/>
          <w:rtl/>
        </w:rPr>
        <w:lastRenderedPageBreak/>
        <w:t>الشروط الخاصة:</w:t>
      </w:r>
    </w:p>
    <w:p w:rsidR="00550936" w:rsidRPr="00304D68" w:rsidRDefault="00550936" w:rsidP="00550936">
      <w:pPr>
        <w:numPr>
          <w:ilvl w:val="0"/>
          <w:numId w:val="6"/>
        </w:numPr>
        <w:bidi/>
        <w:spacing w:before="120" w:after="0" w:line="240" w:lineRule="auto"/>
        <w:ind w:right="-142"/>
        <w:jc w:val="both"/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يجب أن تكون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الأسعار بالدينار الأردني،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على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أساس أن المواد معفاة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من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الرسوم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الجمركية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ومن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رسوم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الاستيراد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ومن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الضريبة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العامة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على</w:t>
      </w:r>
      <w:r w:rsidRPr="00304D68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المبيعات.</w:t>
      </w:r>
    </w:p>
    <w:p w:rsidR="00550936" w:rsidRPr="00304D68" w:rsidRDefault="00550936" w:rsidP="00550936">
      <w:pPr>
        <w:numPr>
          <w:ilvl w:val="0"/>
          <w:numId w:val="6"/>
        </w:numPr>
        <w:bidi/>
        <w:spacing w:before="120" w:after="0" w:line="240" w:lineRule="auto"/>
        <w:ind w:right="-142"/>
        <w:jc w:val="both"/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العطاء غير قابل للاحاله على أكثر من شركة.</w:t>
      </w:r>
    </w:p>
    <w:p w:rsidR="00550936" w:rsidRPr="00304D68" w:rsidRDefault="00304D68" w:rsidP="00304D68">
      <w:pPr>
        <w:numPr>
          <w:ilvl w:val="0"/>
          <w:numId w:val="6"/>
        </w:numPr>
        <w:bidi/>
        <w:spacing w:after="0" w:line="240" w:lineRule="auto"/>
        <w:ind w:right="-142"/>
        <w:jc w:val="both"/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يجب تسعير جميع اللوازم المطلوبة بشكل مفصل </w:t>
      </w:r>
      <w:r w:rsidR="00550936" w:rsidRPr="00304D68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ويتم وضع إجمالي السعر للنظام وحسب الشروط.</w:t>
      </w:r>
    </w:p>
    <w:p w:rsidR="00550936" w:rsidRPr="00304D68" w:rsidRDefault="00550936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أن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تكون الأسعار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على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أساس الالتزام بكافة المواصفات الفنية والشروط الخاصة الموضحة في هذه الدعوة، </w:t>
      </w:r>
      <w:r w:rsidRPr="00304D68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ولا يقبل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أي عرض سعر لا يؤكد التزامه بهذه المواصفات </w:t>
      </w:r>
      <w:r w:rsidRPr="00304D68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( السعر شامل تركيب السخان الشمسي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).</w:t>
      </w:r>
    </w:p>
    <w:p w:rsidR="00550936" w:rsidRPr="00304D68" w:rsidRDefault="00304D68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Arial"/>
          <w:b/>
          <w:bCs/>
          <w:sz w:val="28"/>
          <w:szCs w:val="28"/>
          <w:lang w:bidi="ar-JO"/>
        </w:rPr>
      </w:pP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يجب على الشركة بيان مدة التسليم والتركيب للوازم المطلوبة تركيبها علماً بأن التسليم المجزأ غير مسموح به.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b/>
          <w:bCs/>
          <w:sz w:val="28"/>
          <w:szCs w:val="28"/>
          <w:rtl/>
          <w:lang w:bidi="ar-JO"/>
        </w:rPr>
        <w:t>طريقة الدفع: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04D68" w:rsidRPr="00304D68">
        <w:rPr>
          <w:rFonts w:hint="cs"/>
          <w:b/>
          <w:bCs/>
          <w:sz w:val="28"/>
          <w:szCs w:val="28"/>
          <w:rtl/>
          <w:lang w:bidi="ar-JO"/>
        </w:rPr>
        <w:t>بعد الاستلام وحسب تعليمات القوات المسلحة الاردنية-الجيش العربي.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مكان التسليم: تقديم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الأسعار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على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أساس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أن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المواد واصله إلى مستودعات سلاح الصيانة الملكي ومن ثم تقوم الشركة بتركيب السخان الشمسي في الموقع </w:t>
      </w:r>
      <w:r w:rsidRPr="00304D68">
        <w:rPr>
          <w:rFonts w:ascii="Calibri" w:hAnsi="Calibri" w:cs="Arial" w:hint="cs"/>
          <w:b/>
          <w:bCs/>
          <w:sz w:val="28"/>
          <w:szCs w:val="28"/>
          <w:u w:val="single"/>
          <w:rtl/>
          <w:lang w:bidi="ar-JO"/>
        </w:rPr>
        <w:t>الذي يتم تحديده من قبل مديرية سلاح الصيانة الملكي في المنطقة العسكرية الشرقية.</w:t>
      </w:r>
    </w:p>
    <w:p w:rsidR="00304D68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مدة التسليم: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أن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لا تزيد مدة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التسليم والتركيب 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>عن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مدة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(120) مئة وعشرون يوماً </w:t>
      </w:r>
      <w:r w:rsidR="00304D68"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تاريخ تبلغ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الشركة </w:t>
      </w:r>
      <w:r w:rsidR="00304D68"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بقرار الإحالة 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تقوم الشركة المحال عليه المواد  بتقديم</w:t>
      </w:r>
      <w:r w:rsidR="00304D68"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جميع التفصيلات اللازمة للعاملين لديها لقيادة المنطقة العسكرية الشرقية خلال (48) ساعة من تاريخ التوقيع على قرار الإحالة ليتم اصدار التصاريح و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الموافقات </w:t>
      </w:r>
      <w:r w:rsidR="00304D68"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الامنية لهم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hint="cs"/>
          <w:b/>
          <w:bCs/>
          <w:sz w:val="28"/>
          <w:szCs w:val="28"/>
          <w:rtl/>
          <w:lang w:bidi="ar-JO"/>
        </w:rPr>
        <w:t xml:space="preserve">آلية التسليم: يتم تسليم جميع المواد في مستودعات سلاح الصيانة الملكي وتقوم الشركة بتركيب السخان الشمسي في الموقع المحدد </w:t>
      </w:r>
      <w:r w:rsidR="00304D68" w:rsidRPr="00304D68">
        <w:rPr>
          <w:rFonts w:hint="cs"/>
          <w:b/>
          <w:bCs/>
          <w:sz w:val="28"/>
          <w:szCs w:val="28"/>
          <w:rtl/>
          <w:lang w:bidi="ar-JO"/>
        </w:rPr>
        <w:t>ويكون النقل من مسؤولية القوات المسلحة.</w:t>
      </w:r>
    </w:p>
    <w:p w:rsidR="00550936" w:rsidRPr="00304D68" w:rsidRDefault="00550936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hint="cs"/>
          <w:b/>
          <w:bCs/>
          <w:sz w:val="28"/>
          <w:szCs w:val="28"/>
          <w:rtl/>
          <w:lang w:bidi="ar-JO"/>
        </w:rPr>
        <w:t>على الشركات زيارة المواقع المنوي التركيب فيها قبل تقديم عروض الأسعار وبالتنسيق مع مديرية سلاح الصيانة الملكي / شعبة الفن والدراسات هاتف رقم (0789968323الملازم/1 المهندس غيث الرياشي) مع تثبيت تاريخ الزيارة واسم الزائر في عرض السعر المقدم</w:t>
      </w:r>
      <w:r w:rsidR="00304D68" w:rsidRPr="00304D68">
        <w:rPr>
          <w:rFonts w:hint="cs"/>
          <w:b/>
          <w:bCs/>
          <w:sz w:val="28"/>
          <w:szCs w:val="28"/>
          <w:rtl/>
          <w:lang w:bidi="ar-JO"/>
        </w:rPr>
        <w:t xml:space="preserve"> وفي حال عدم زيارة الشركة للمواقع تتحمل الشركة اي تبعات قد تترتب جراء عدم معرفتها بامكان التركيب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50936" w:rsidRPr="00304D68" w:rsidRDefault="00550936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ind w:left="731" w:hanging="589"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منشأ المواد: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يجب أن تكون المواد من منشأ معرف يلبي طبيعة المواقع والعمل للقوات المسلحة الأردنية وعلى الشركة المنفذة تقديم شهادات منشأ بالمواد مصدقة حسب الأصول.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ind w:left="731" w:hanging="567"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أن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تكون المواد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المقدمة والداخلة في تركيب 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جديدة وصالحة 100% غير مستعملة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وغير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مجددة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وغير 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معاد بناءها بأي شكل من الأشكال, وأن تكون البطاريات من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إنتاج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304D68"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ليس قبل العام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2024م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>.</w:t>
      </w:r>
    </w:p>
    <w:p w:rsidR="00550936" w:rsidRPr="00304D68" w:rsidRDefault="00550936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ind w:left="731" w:hanging="567"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تقوم الشركة المحال عليها بتوفير </w:t>
      </w:r>
      <w:r w:rsidRPr="00304D68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المخططات الكهربائية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التي تبين كيفية توصيل جميع مكونات النظام والنشرات الفنية لكافة مكونات النظام لكل نظام على حدا.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40"/>
        <w:jc w:val="both"/>
        <w:textAlignment w:val="auto"/>
        <w:rPr>
          <w:rFonts w:ascii="Arial" w:hAnsi="Arial" w:cs="Arial"/>
          <w:b/>
          <w:bCs/>
          <w:sz w:val="28"/>
          <w:szCs w:val="28"/>
          <w:lang w:bidi="ar-JO"/>
        </w:rPr>
      </w:pP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أن تكون فترة الضمان أو الكفالة المطلوبة لعناصر النظام كما هو مبين </w:t>
      </w:r>
      <w:r w:rsidR="00304D68"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في هذا الملحق.</w:t>
      </w:r>
    </w:p>
    <w:p w:rsidR="00550936" w:rsidRPr="00304D68" w:rsidRDefault="00304D68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240"/>
        <w:ind w:left="731" w:hanging="589"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يجب </w:t>
      </w:r>
      <w:r w:rsidR="00550936"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أن تلتزم الشركة المنفذة بإجراء </w:t>
      </w:r>
      <w:r w:rsidR="00550936" w:rsidRPr="00304D68">
        <w:rPr>
          <w:rFonts w:ascii="Calibri" w:hAnsi="Calibri" w:cs="Arial" w:hint="cs"/>
          <w:b/>
          <w:bCs/>
          <w:sz w:val="28"/>
          <w:szCs w:val="28"/>
          <w:u w:val="single"/>
          <w:rtl/>
          <w:lang w:bidi="ar-JO"/>
        </w:rPr>
        <w:t>الصيانة الوقائية الدورية</w:t>
      </w:r>
      <w:r w:rsidR="00550936"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 اللازمة للأنظمة في المواقع المحددة, وإجراء </w:t>
      </w:r>
      <w:r w:rsidR="00550936" w:rsidRPr="00304D68">
        <w:rPr>
          <w:rFonts w:ascii="Calibri" w:hAnsi="Calibri" w:cs="Arial" w:hint="cs"/>
          <w:b/>
          <w:bCs/>
          <w:sz w:val="28"/>
          <w:szCs w:val="28"/>
          <w:u w:val="single"/>
          <w:rtl/>
          <w:lang w:bidi="ar-JO"/>
        </w:rPr>
        <w:t>الصيانة عند الطلب</w:t>
      </w:r>
      <w:r w:rsidR="00550936"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 ولمدة لا تقل عن (12) اثنا عشر شهراً من تاريخ التسليم الرسمي للمشروع</w:t>
      </w:r>
      <w:r w:rsidR="00550936" w:rsidRPr="00304D68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50936" w:rsidRPr="00304D68" w:rsidRDefault="00550936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ind w:left="731" w:hanging="589"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hint="cs"/>
          <w:b/>
          <w:bCs/>
          <w:sz w:val="28"/>
          <w:szCs w:val="28"/>
          <w:rtl/>
          <w:lang w:bidi="ar-JO"/>
        </w:rPr>
        <w:t>تلتزم الشركة المنفذة بتوفير القطع الاحتياطية والإسناد الفني للأنظمة لمدة لا تقل عن (3) سنوات بعد انتهاء فترة الضمان ومقابل الثمن.</w:t>
      </w:r>
    </w:p>
    <w:p w:rsidR="00304D68" w:rsidRPr="00304D68" w:rsidRDefault="00304D68" w:rsidP="00550936">
      <w:pPr>
        <w:pStyle w:val="ListParagraph"/>
        <w:numPr>
          <w:ilvl w:val="0"/>
          <w:numId w:val="6"/>
        </w:numPr>
        <w:overflowPunct/>
        <w:autoSpaceDE/>
        <w:autoSpaceDN/>
        <w:adjustRightInd/>
        <w:ind w:left="731" w:hanging="589"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hint="cs"/>
          <w:b/>
          <w:bCs/>
          <w:sz w:val="28"/>
          <w:szCs w:val="28"/>
          <w:rtl/>
          <w:lang w:bidi="ar-JO"/>
        </w:rPr>
        <w:t>يجب ان لا يحتوي العرض المالي اية تفصيلات فنية.</w:t>
      </w:r>
    </w:p>
    <w:p w:rsidR="00304D68" w:rsidRPr="00304D68" w:rsidRDefault="00304D68" w:rsidP="00304D68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304D68">
        <w:rPr>
          <w:rFonts w:cs="Arial" w:hint="cs"/>
          <w:b/>
          <w:bCs/>
          <w:sz w:val="28"/>
          <w:szCs w:val="28"/>
          <w:rtl/>
        </w:rPr>
        <w:lastRenderedPageBreak/>
        <w:t>على الشركة تقديم العرض الفني في مغلف والعرض المالي في مغلف أخر منفصل وسيتم استبعاد أي عرض لم يتم فصل العرض الفني عن العرض المالي فيه.</w:t>
      </w:r>
    </w:p>
    <w:p w:rsidR="00304D68" w:rsidRPr="00304D68" w:rsidRDefault="00304D68" w:rsidP="00304D68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304D68">
        <w:rPr>
          <w:rFonts w:cs="Arial" w:hint="cs"/>
          <w:b/>
          <w:bCs/>
          <w:sz w:val="28"/>
          <w:szCs w:val="28"/>
          <w:rtl/>
        </w:rPr>
        <w:t>على الشركة تقديم نسخه الكترونية من العرض الفني والعرض المالي مع مراعاة الشرط رقم (15) اعلاه.</w:t>
      </w:r>
    </w:p>
    <w:p w:rsidR="00304D68" w:rsidRPr="00304D68" w:rsidRDefault="00304D68" w:rsidP="00304D68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304D68">
        <w:rPr>
          <w:rFonts w:cs="Arial" w:hint="cs"/>
          <w:b/>
          <w:bCs/>
          <w:sz w:val="28"/>
          <w:szCs w:val="28"/>
          <w:rtl/>
        </w:rPr>
        <w:t xml:space="preserve"> في حالة وجود اي خلاف مع الشركة </w:t>
      </w:r>
      <w:r w:rsidR="0011712B">
        <w:rPr>
          <w:rFonts w:cs="Arial" w:hint="cs"/>
          <w:b/>
          <w:bCs/>
          <w:sz w:val="28"/>
          <w:szCs w:val="28"/>
          <w:rtl/>
        </w:rPr>
        <w:t>/الشركات المتقدمة بعروض لهذا ال</w:t>
      </w:r>
      <w:r w:rsidRPr="00304D68">
        <w:rPr>
          <w:rFonts w:cs="Arial" w:hint="cs"/>
          <w:b/>
          <w:bCs/>
          <w:sz w:val="28"/>
          <w:szCs w:val="28"/>
          <w:rtl/>
        </w:rPr>
        <w:t>عطاء أو التي سيتم احالة هذا العطاء عليها تطبق بحقها احكام نظام المشتريات الحكومية رقم (8) لسنة 2022 وتعديلاته والتعليمات الصادرة بمقتضاه.</w:t>
      </w:r>
    </w:p>
    <w:p w:rsidR="00304D68" w:rsidRPr="00304D68" w:rsidRDefault="00304D68" w:rsidP="00304D68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  <w:rtl/>
        </w:rPr>
      </w:pPr>
      <w:r w:rsidRPr="00304D68">
        <w:rPr>
          <w:rFonts w:cs="Arial" w:hint="cs"/>
          <w:b/>
          <w:bCs/>
          <w:sz w:val="28"/>
          <w:szCs w:val="28"/>
          <w:rtl/>
        </w:rPr>
        <w:t>في حال وجود اي استفسارات فنية تتعلق بدعوة العطاء فعلى الشركة/الشركات تقديمها خطياً خلال الثل الاول من فترة طرح العطاء.</w:t>
      </w:r>
    </w:p>
    <w:p w:rsidR="00550936" w:rsidRPr="00304D68" w:rsidRDefault="00550936" w:rsidP="00304D6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40" w:line="360" w:lineRule="auto"/>
        <w:jc w:val="both"/>
        <w:textAlignment w:val="auto"/>
        <w:rPr>
          <w:b/>
          <w:bCs/>
          <w:sz w:val="28"/>
          <w:szCs w:val="28"/>
          <w:u w:val="single"/>
          <w:lang w:bidi="ar-JO"/>
        </w:rPr>
      </w:pPr>
      <w:r w:rsidRPr="00304D6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304D6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تتعهد </w:t>
      </w:r>
      <w:r w:rsidRPr="00304D68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الشركة</w:t>
      </w:r>
      <w:r w:rsidRPr="00304D6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 في حالة </w:t>
      </w:r>
      <w:r w:rsidRPr="00304D68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الإحالة</w:t>
      </w:r>
      <w:r w:rsidRPr="00304D6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 بما يلي:</w:t>
      </w:r>
    </w:p>
    <w:p w:rsidR="00550936" w:rsidRPr="00304D68" w:rsidRDefault="00550936" w:rsidP="00304D68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240"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استبدال كفالة دخول العطاء </w:t>
      </w:r>
      <w:r w:rsidRPr="00304D6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بكفالة حسن تنفيذ</w:t>
      </w:r>
      <w:r w:rsidRPr="00304D68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مالية غير مشروطة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بقيمة (10%) عشرة بالمائة من القيمة الإجمالية للإحالة، ويعتبر إحضار الكفالة شرطاً لاستكمال إجراءات ختم وتوقيع مندوب الشركة على قرار الإحالة،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وخلال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أسبوع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من تاريخ التبليغ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الرسمي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بالإحالة</w:t>
      </w:r>
      <w:r w:rsidRPr="00304D68">
        <w:rPr>
          <w:rFonts w:ascii="Arial" w:hAnsi="Arial" w:cs="Arial"/>
          <w:b/>
          <w:bCs/>
          <w:sz w:val="28"/>
          <w:szCs w:val="28"/>
          <w:rtl/>
          <w:lang w:bidi="ar-JO"/>
        </w:rPr>
        <w:t>.</w:t>
      </w:r>
    </w:p>
    <w:p w:rsidR="00550936" w:rsidRPr="00304D68" w:rsidRDefault="00550936" w:rsidP="00550936">
      <w:pPr>
        <w:pStyle w:val="ListParagraph"/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تقديم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u w:val="single"/>
          <w:rtl/>
          <w:lang w:bidi="ar-JO"/>
        </w:rPr>
        <w:t>كفالة</w:t>
      </w:r>
      <w:r w:rsidRPr="00304D68">
        <w:rPr>
          <w:rFonts w:ascii="Calibri" w:hAnsi="Calibri" w:cs="Arial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u w:val="single"/>
          <w:rtl/>
          <w:lang w:bidi="ar-JO"/>
        </w:rPr>
        <w:t>صيانة مالية غير مشروطة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بقيمة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( 5% )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 خمسة بالمائة من القيمة الإجمالية للإحالة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صالحة لمدة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(12) اثنا عشر شهراً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من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تاريخ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التسليم الرسمي للمشروع</w:t>
      </w:r>
      <w:r w:rsidRPr="00304D68">
        <w:rPr>
          <w:rFonts w:ascii="Calibri" w:hAnsi="Calibri" w:cs="Arial"/>
          <w:b/>
          <w:bCs/>
          <w:sz w:val="28"/>
          <w:szCs w:val="28"/>
          <w:rtl/>
          <w:lang w:bidi="ar-JO"/>
        </w:rPr>
        <w:t>.</w:t>
      </w:r>
    </w:p>
    <w:p w:rsidR="00550936" w:rsidRPr="00304D68" w:rsidRDefault="00550936" w:rsidP="00550936">
      <w:pPr>
        <w:pStyle w:val="ListParagraph"/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bidi="ar-JO"/>
        </w:rPr>
      </w:pPr>
      <w:r w:rsidRPr="00304D68">
        <w:rPr>
          <w:b/>
          <w:bCs/>
          <w:sz w:val="28"/>
          <w:szCs w:val="28"/>
          <w:rtl/>
          <w:lang w:bidi="ar-JO"/>
        </w:rPr>
        <w:t xml:space="preserve">تقديم </w:t>
      </w:r>
      <w:r w:rsidRPr="00304D68">
        <w:rPr>
          <w:b/>
          <w:bCs/>
          <w:sz w:val="28"/>
          <w:szCs w:val="28"/>
          <w:u w:val="single"/>
          <w:rtl/>
          <w:lang w:bidi="ar-JO"/>
        </w:rPr>
        <w:t xml:space="preserve">كفالة ضمان سوء </w:t>
      </w:r>
      <w:r w:rsidRPr="00304D68">
        <w:rPr>
          <w:rFonts w:hint="cs"/>
          <w:b/>
          <w:bCs/>
          <w:sz w:val="28"/>
          <w:szCs w:val="28"/>
          <w:u w:val="single"/>
          <w:rtl/>
          <w:lang w:bidi="ar-JO"/>
        </w:rPr>
        <w:t>مصنعيه</w:t>
      </w:r>
      <w:r w:rsidRPr="00304D68">
        <w:rPr>
          <w:b/>
          <w:bCs/>
          <w:sz w:val="28"/>
          <w:szCs w:val="28"/>
          <w:u w:val="single"/>
          <w:rtl/>
          <w:lang w:bidi="ar-JO"/>
        </w:rPr>
        <w:t xml:space="preserve"> عدلية غير </w:t>
      </w:r>
      <w:r w:rsidRPr="00304D68">
        <w:rPr>
          <w:rFonts w:hint="cs"/>
          <w:b/>
          <w:bCs/>
          <w:sz w:val="28"/>
          <w:szCs w:val="28"/>
          <w:u w:val="single"/>
          <w:rtl/>
          <w:lang w:bidi="ar-JO"/>
        </w:rPr>
        <w:t>مشروطة</w:t>
      </w:r>
      <w:r w:rsidRPr="00304D68">
        <w:rPr>
          <w:b/>
          <w:bCs/>
          <w:sz w:val="28"/>
          <w:szCs w:val="28"/>
          <w:rtl/>
          <w:lang w:bidi="ar-JO"/>
        </w:rPr>
        <w:t xml:space="preserve"> بما يعادل 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>القيمة الإجمالية للإحالة</w:t>
      </w:r>
      <w:r w:rsidRPr="00304D68">
        <w:rPr>
          <w:b/>
          <w:bCs/>
          <w:sz w:val="28"/>
          <w:szCs w:val="28"/>
          <w:rtl/>
          <w:lang w:bidi="ar-JO"/>
        </w:rPr>
        <w:t xml:space="preserve"> مضافا 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>إليها</w:t>
      </w:r>
      <w:r w:rsidRPr="00304D68">
        <w:rPr>
          <w:b/>
          <w:bCs/>
          <w:sz w:val="28"/>
          <w:szCs w:val="28"/>
          <w:rtl/>
          <w:lang w:bidi="ar-JO"/>
        </w:rPr>
        <w:t xml:space="preserve"> نسبة (15%) خمسة عشر 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>بالمائة</w:t>
      </w:r>
      <w:r w:rsidRPr="00304D68">
        <w:rPr>
          <w:b/>
          <w:bCs/>
          <w:sz w:val="28"/>
          <w:szCs w:val="28"/>
          <w:rtl/>
          <w:lang w:bidi="ar-JO"/>
        </w:rPr>
        <w:t xml:space="preserve"> من 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>إجمالي</w:t>
      </w:r>
      <w:r w:rsidRPr="00304D68">
        <w:rPr>
          <w:b/>
          <w:bCs/>
          <w:sz w:val="28"/>
          <w:szCs w:val="28"/>
          <w:rtl/>
          <w:lang w:bidi="ar-JO"/>
        </w:rPr>
        <w:t xml:space="preserve"> قيمة </w:t>
      </w:r>
      <w:r w:rsidRPr="00304D6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الإحالة</w:t>
      </w:r>
      <w:r w:rsidRPr="00304D68">
        <w:rPr>
          <w:b/>
          <w:bCs/>
          <w:sz w:val="28"/>
          <w:szCs w:val="28"/>
          <w:rtl/>
          <w:lang w:bidi="ar-JO"/>
        </w:rPr>
        <w:t xml:space="preserve"> وصالحه لمدة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 xml:space="preserve"> لا تقل عن</w:t>
      </w:r>
      <w:r w:rsidRPr="00304D68">
        <w:rPr>
          <w:b/>
          <w:bCs/>
          <w:sz w:val="28"/>
          <w:szCs w:val="28"/>
          <w:rtl/>
          <w:lang w:bidi="ar-JO"/>
        </w:rPr>
        <w:t xml:space="preserve"> 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 xml:space="preserve">(12) اثنا عشر شهراً </w:t>
      </w:r>
      <w:r w:rsidRPr="00304D68">
        <w:rPr>
          <w:b/>
          <w:bCs/>
          <w:sz w:val="28"/>
          <w:szCs w:val="28"/>
          <w:rtl/>
          <w:lang w:bidi="ar-JO"/>
        </w:rPr>
        <w:t xml:space="preserve">من تاريخ </w:t>
      </w:r>
      <w:r w:rsidRPr="00304D68">
        <w:rPr>
          <w:rFonts w:hint="cs"/>
          <w:b/>
          <w:bCs/>
          <w:sz w:val="28"/>
          <w:szCs w:val="28"/>
          <w:rtl/>
          <w:lang w:bidi="ar-JO"/>
        </w:rPr>
        <w:t>التسليم الرسمي للمشروع.</w:t>
      </w:r>
    </w:p>
    <w:p w:rsidR="00550936" w:rsidRDefault="00550936" w:rsidP="00550936">
      <w:pPr>
        <w:bidi/>
        <w:rPr>
          <w:sz w:val="26"/>
          <w:szCs w:val="26"/>
          <w:rtl/>
          <w:lang w:bidi="ar-JO"/>
        </w:rPr>
      </w:pPr>
    </w:p>
    <w:p w:rsidR="00550936" w:rsidRPr="00550936" w:rsidRDefault="00550936" w:rsidP="00550936">
      <w:pPr>
        <w:pStyle w:val="ListParagraph"/>
        <w:rPr>
          <w:lang w:bidi="ar-JO"/>
        </w:rPr>
      </w:pPr>
    </w:p>
    <w:sectPr w:rsidR="00550936" w:rsidRPr="00550936" w:rsidSect="00B079AC">
      <w:headerReference w:type="default" r:id="rId7"/>
      <w:footerReference w:type="default" r:id="rId8"/>
      <w:pgSz w:w="12240" w:h="15840"/>
      <w:pgMar w:top="1515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90" w:rsidRDefault="00471190" w:rsidP="00304D68">
      <w:pPr>
        <w:spacing w:after="0" w:line="240" w:lineRule="auto"/>
      </w:pPr>
      <w:r>
        <w:separator/>
      </w:r>
    </w:p>
  </w:endnote>
  <w:endnote w:type="continuationSeparator" w:id="0">
    <w:p w:rsidR="00471190" w:rsidRDefault="00471190" w:rsidP="0030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5072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4D68" w:rsidRDefault="00304D68" w:rsidP="00304D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79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79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4D68" w:rsidRDefault="00304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90" w:rsidRDefault="00471190" w:rsidP="00304D68">
      <w:pPr>
        <w:spacing w:after="0" w:line="240" w:lineRule="auto"/>
      </w:pPr>
      <w:r>
        <w:separator/>
      </w:r>
    </w:p>
  </w:footnote>
  <w:footnote w:type="continuationSeparator" w:id="0">
    <w:p w:rsidR="00471190" w:rsidRDefault="00471190" w:rsidP="0030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AC" w:rsidRPr="00B079AC" w:rsidRDefault="00B079AC" w:rsidP="00B079AC">
    <w:pPr>
      <w:pStyle w:val="Header"/>
      <w:jc w:val="right"/>
      <w:rPr>
        <w:rFonts w:hint="cs"/>
        <w:b/>
        <w:bCs/>
        <w:sz w:val="28"/>
        <w:szCs w:val="28"/>
        <w:rtl/>
        <w:lang w:bidi="ar-JO"/>
      </w:rPr>
    </w:pPr>
    <w:r w:rsidRPr="00B079AC">
      <w:rPr>
        <w:rFonts w:hint="cs"/>
        <w:b/>
        <w:bCs/>
        <w:sz w:val="28"/>
        <w:szCs w:val="28"/>
        <w:rtl/>
        <w:lang w:bidi="ar-JO"/>
      </w:rPr>
      <w:t>الملحق (ب) لدعوة العطاء رقم م ش ع 3/78/21/2024.</w:t>
    </w:r>
  </w:p>
  <w:p w:rsidR="00B079AC" w:rsidRPr="00B079AC" w:rsidRDefault="00B079AC" w:rsidP="00B079AC">
    <w:pPr>
      <w:pStyle w:val="Header"/>
      <w:jc w:val="right"/>
      <w:rPr>
        <w:rFonts w:hint="cs"/>
        <w:b/>
        <w:bCs/>
        <w:sz w:val="28"/>
        <w:szCs w:val="28"/>
        <w:u w:val="single"/>
        <w:lang w:bidi="ar-JO"/>
      </w:rPr>
    </w:pPr>
    <w:r w:rsidRPr="00B079AC">
      <w:rPr>
        <w:rFonts w:hint="cs"/>
        <w:b/>
        <w:bCs/>
        <w:sz w:val="28"/>
        <w:szCs w:val="28"/>
        <w:u w:val="single"/>
        <w:rtl/>
        <w:lang w:bidi="ar-JO"/>
      </w:rPr>
      <w:t>المواصفات والكميات والشروط الخاصة للانظمة المطلوبة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99B"/>
    <w:multiLevelType w:val="hybridMultilevel"/>
    <w:tmpl w:val="CEC015B0"/>
    <w:lvl w:ilvl="0" w:tplc="5BD0BAF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lang w:val="en-US" w:bidi="ar-J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233256"/>
    <w:multiLevelType w:val="hybridMultilevel"/>
    <w:tmpl w:val="8110BFBE"/>
    <w:lvl w:ilvl="0" w:tplc="D79AC09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06CF45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149A"/>
    <w:multiLevelType w:val="hybridMultilevel"/>
    <w:tmpl w:val="915E3BDA"/>
    <w:lvl w:ilvl="0" w:tplc="F378F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94512"/>
    <w:multiLevelType w:val="hybridMultilevel"/>
    <w:tmpl w:val="813EC440"/>
    <w:lvl w:ilvl="0" w:tplc="7F42AAB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5625"/>
    <w:multiLevelType w:val="hybridMultilevel"/>
    <w:tmpl w:val="3E3CC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42785"/>
    <w:multiLevelType w:val="hybridMultilevel"/>
    <w:tmpl w:val="8D56B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61FC"/>
    <w:multiLevelType w:val="hybridMultilevel"/>
    <w:tmpl w:val="304AD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7"/>
    <w:rsid w:val="0011712B"/>
    <w:rsid w:val="001E44B5"/>
    <w:rsid w:val="00304D68"/>
    <w:rsid w:val="00471190"/>
    <w:rsid w:val="00524F2E"/>
    <w:rsid w:val="00526D36"/>
    <w:rsid w:val="00550936"/>
    <w:rsid w:val="00B079AC"/>
    <w:rsid w:val="00C058C7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E275A"/>
  <w15:chartTrackingRefBased/>
  <w15:docId w15:val="{3CF8F817-A64D-44C1-87FF-2E64E56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936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0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68"/>
  </w:style>
  <w:style w:type="paragraph" w:styleId="Footer">
    <w:name w:val="footer"/>
    <w:basedOn w:val="Normal"/>
    <w:link w:val="FooterChar"/>
    <w:uiPriority w:val="99"/>
    <w:unhideWhenUsed/>
    <w:rsid w:val="0030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68"/>
  </w:style>
  <w:style w:type="paragraph" w:styleId="BalloonText">
    <w:name w:val="Balloon Text"/>
    <w:basedOn w:val="Normal"/>
    <w:link w:val="BalloonTextChar"/>
    <w:uiPriority w:val="99"/>
    <w:semiHidden/>
    <w:unhideWhenUsed/>
    <w:rsid w:val="0011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Staff/2 Chemicals and Drugs</dc:creator>
  <cp:keywords/>
  <dc:description/>
  <cp:lastModifiedBy>Staff/2 Chemicals and Drugs</cp:lastModifiedBy>
  <cp:revision>4</cp:revision>
  <cp:lastPrinted>2024-10-13T07:05:00Z</cp:lastPrinted>
  <dcterms:created xsi:type="dcterms:W3CDTF">2024-10-13T06:19:00Z</dcterms:created>
  <dcterms:modified xsi:type="dcterms:W3CDTF">2024-10-13T07:05:00Z</dcterms:modified>
</cp:coreProperties>
</file>